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676B" w:rsidRPr="000F676B" w:rsidRDefault="000F676B" w:rsidP="000F676B">
      <w:pPr>
        <w:rPr>
          <w:rFonts w:ascii="Times New Roman" w:hAnsi="Times New Roman"/>
          <w:b/>
          <w:sz w:val="24"/>
          <w:szCs w:val="24"/>
        </w:rPr>
      </w:pPr>
      <w:bookmarkStart w:id="0" w:name="_GoBack"/>
      <w:bookmarkEnd w:id="0"/>
    </w:p>
    <w:p w:rsidR="000F676B" w:rsidRPr="000F676B" w:rsidRDefault="000F676B" w:rsidP="000F676B">
      <w:pPr>
        <w:rPr>
          <w:rFonts w:ascii="Times New Roman" w:hAnsi="Times New Roman"/>
          <w:b/>
          <w:sz w:val="24"/>
          <w:szCs w:val="24"/>
        </w:rPr>
      </w:pPr>
    </w:p>
    <w:p w:rsidR="000F676B" w:rsidRPr="000F676B" w:rsidRDefault="00B56B91" w:rsidP="000F676B">
      <w:pPr>
        <w:jc w:val="center"/>
        <w:rPr>
          <w:rFonts w:ascii="Times New Roman" w:eastAsiaTheme="minorHAnsi" w:hAnsi="Times New Roman"/>
          <w:b/>
          <w:sz w:val="52"/>
          <w:szCs w:val="52"/>
        </w:rPr>
      </w:pPr>
      <w:r>
        <w:rPr>
          <w:rFonts w:asciiTheme="minorHAnsi" w:eastAsiaTheme="minorHAnsi" w:hAnsiTheme="minorHAnsi" w:cstheme="minorBid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93.1pt;margin-top:12.15pt;width:96pt;height:95.3pt;z-index:251670528" filled="t">
            <v:imagedata r:id="rId6" o:title=""/>
            <w10:wrap type="square"/>
          </v:shape>
          <o:OLEObject Type="Embed" ProgID="Word.Picture.8" ShapeID="_x0000_s1027" DrawAspect="Content" ObjectID="_1555308310" r:id="rId7"/>
        </w:pict>
      </w:r>
    </w:p>
    <w:p w:rsidR="000F676B" w:rsidRPr="000F676B" w:rsidRDefault="000F676B" w:rsidP="000F676B">
      <w:pPr>
        <w:jc w:val="center"/>
        <w:rPr>
          <w:rFonts w:asciiTheme="minorHAnsi" w:eastAsiaTheme="minorHAnsi" w:hAnsiTheme="minorHAnsi" w:cstheme="minorBidi"/>
          <w:b/>
        </w:rPr>
      </w:pPr>
    </w:p>
    <w:p w:rsidR="000F676B" w:rsidRPr="000F676B" w:rsidRDefault="000F676B" w:rsidP="000F676B">
      <w:pPr>
        <w:jc w:val="center"/>
        <w:rPr>
          <w:rFonts w:asciiTheme="minorHAnsi" w:eastAsiaTheme="minorHAnsi" w:hAnsiTheme="minorHAnsi" w:cstheme="minorBidi"/>
          <w:b/>
        </w:rPr>
      </w:pPr>
    </w:p>
    <w:p w:rsidR="000F676B" w:rsidRPr="000F676B" w:rsidRDefault="000F676B" w:rsidP="000F676B">
      <w:pPr>
        <w:jc w:val="center"/>
        <w:rPr>
          <w:rFonts w:ascii="Times New Roman" w:eastAsiaTheme="minorHAnsi" w:hAnsi="Times New Roman"/>
          <w:b/>
          <w:sz w:val="52"/>
          <w:szCs w:val="52"/>
        </w:rPr>
      </w:pPr>
    </w:p>
    <w:p w:rsidR="000F676B" w:rsidRPr="000F676B" w:rsidRDefault="000F676B" w:rsidP="000F676B">
      <w:pPr>
        <w:jc w:val="center"/>
        <w:rPr>
          <w:rFonts w:ascii="Times New Roman" w:eastAsiaTheme="minorHAnsi" w:hAnsi="Times New Roman"/>
          <w:b/>
          <w:sz w:val="52"/>
          <w:szCs w:val="52"/>
        </w:rPr>
      </w:pPr>
    </w:p>
    <w:p w:rsidR="000F676B" w:rsidRPr="000F676B" w:rsidRDefault="000F676B" w:rsidP="000F676B">
      <w:pPr>
        <w:jc w:val="center"/>
        <w:rPr>
          <w:rFonts w:ascii="Times New Roman" w:eastAsiaTheme="minorHAnsi" w:hAnsi="Times New Roman"/>
          <w:b/>
          <w:sz w:val="56"/>
          <w:szCs w:val="56"/>
        </w:rPr>
      </w:pPr>
      <w:r w:rsidRPr="000F676B">
        <w:rPr>
          <w:rFonts w:ascii="Times New Roman" w:eastAsiaTheme="minorHAnsi" w:hAnsi="Times New Roman"/>
          <w:b/>
          <w:sz w:val="56"/>
          <w:szCs w:val="56"/>
        </w:rPr>
        <w:t>NEOBVEZNI IZBIRNI PREDMETI</w:t>
      </w:r>
    </w:p>
    <w:p w:rsidR="00195462" w:rsidRDefault="000F676B" w:rsidP="00195462">
      <w:pPr>
        <w:jc w:val="center"/>
        <w:rPr>
          <w:rFonts w:ascii="Times New Roman" w:eastAsiaTheme="minorHAnsi" w:hAnsi="Times New Roman"/>
          <w:b/>
          <w:sz w:val="52"/>
          <w:szCs w:val="52"/>
        </w:rPr>
      </w:pPr>
      <w:r w:rsidRPr="000F676B">
        <w:rPr>
          <w:rFonts w:ascii="Times New Roman" w:eastAsiaTheme="minorHAnsi" w:hAnsi="Times New Roman"/>
          <w:b/>
          <w:sz w:val="52"/>
          <w:szCs w:val="52"/>
        </w:rPr>
        <w:t xml:space="preserve">za učence </w:t>
      </w:r>
      <w:r w:rsidR="00195462">
        <w:rPr>
          <w:rFonts w:ascii="Times New Roman" w:eastAsiaTheme="minorHAnsi" w:hAnsi="Times New Roman"/>
          <w:b/>
          <w:sz w:val="52"/>
          <w:szCs w:val="52"/>
        </w:rPr>
        <w:t xml:space="preserve">1., </w:t>
      </w:r>
      <w:r w:rsidRPr="000F676B">
        <w:rPr>
          <w:rFonts w:ascii="Times New Roman" w:eastAsiaTheme="minorHAnsi" w:hAnsi="Times New Roman"/>
          <w:b/>
          <w:sz w:val="52"/>
          <w:szCs w:val="52"/>
        </w:rPr>
        <w:t>4.</w:t>
      </w:r>
      <w:r w:rsidR="00195462">
        <w:rPr>
          <w:rFonts w:ascii="Times New Roman" w:eastAsiaTheme="minorHAnsi" w:hAnsi="Times New Roman"/>
          <w:b/>
          <w:sz w:val="52"/>
          <w:szCs w:val="52"/>
        </w:rPr>
        <w:t>,</w:t>
      </w:r>
      <w:r w:rsidRPr="000F676B">
        <w:rPr>
          <w:rFonts w:ascii="Times New Roman" w:eastAsiaTheme="minorHAnsi" w:hAnsi="Times New Roman"/>
          <w:b/>
          <w:sz w:val="52"/>
          <w:szCs w:val="52"/>
        </w:rPr>
        <w:t xml:space="preserve"> 5.</w:t>
      </w:r>
      <w:r w:rsidR="00195462">
        <w:rPr>
          <w:rFonts w:ascii="Times New Roman" w:eastAsiaTheme="minorHAnsi" w:hAnsi="Times New Roman"/>
          <w:b/>
          <w:sz w:val="52"/>
          <w:szCs w:val="52"/>
        </w:rPr>
        <w:t xml:space="preserve"> in 6. razreda</w:t>
      </w:r>
    </w:p>
    <w:p w:rsidR="000F676B" w:rsidRPr="000F676B" w:rsidRDefault="000F676B" w:rsidP="000F676B">
      <w:pPr>
        <w:jc w:val="center"/>
        <w:rPr>
          <w:rFonts w:ascii="Times New Roman" w:eastAsiaTheme="minorHAnsi" w:hAnsi="Times New Roman"/>
          <w:b/>
          <w:sz w:val="52"/>
          <w:szCs w:val="52"/>
        </w:rPr>
      </w:pPr>
      <w:r w:rsidRPr="000F676B">
        <w:rPr>
          <w:rFonts w:ascii="Times New Roman" w:eastAsiaTheme="minorHAnsi" w:hAnsi="Times New Roman"/>
          <w:b/>
          <w:sz w:val="52"/>
          <w:szCs w:val="52"/>
        </w:rPr>
        <w:t xml:space="preserve"> ter 7.</w:t>
      </w:r>
      <w:r w:rsidR="00195462">
        <w:rPr>
          <w:rFonts w:ascii="Times New Roman" w:eastAsiaTheme="minorHAnsi" w:hAnsi="Times New Roman"/>
          <w:b/>
          <w:sz w:val="52"/>
          <w:szCs w:val="52"/>
        </w:rPr>
        <w:t xml:space="preserve">, </w:t>
      </w:r>
      <w:r w:rsidRPr="000F676B">
        <w:rPr>
          <w:rFonts w:ascii="Times New Roman" w:eastAsiaTheme="minorHAnsi" w:hAnsi="Times New Roman"/>
          <w:b/>
          <w:sz w:val="52"/>
          <w:szCs w:val="52"/>
        </w:rPr>
        <w:t xml:space="preserve">8. </w:t>
      </w:r>
      <w:r w:rsidR="00195462">
        <w:rPr>
          <w:rFonts w:ascii="Times New Roman" w:eastAsiaTheme="minorHAnsi" w:hAnsi="Times New Roman"/>
          <w:b/>
          <w:sz w:val="52"/>
          <w:szCs w:val="52"/>
        </w:rPr>
        <w:t xml:space="preserve">in 9. </w:t>
      </w:r>
      <w:r w:rsidRPr="000F676B">
        <w:rPr>
          <w:rFonts w:ascii="Times New Roman" w:eastAsiaTheme="minorHAnsi" w:hAnsi="Times New Roman"/>
          <w:b/>
          <w:sz w:val="52"/>
          <w:szCs w:val="52"/>
        </w:rPr>
        <w:t>razreda</w:t>
      </w:r>
    </w:p>
    <w:p w:rsidR="000F676B" w:rsidRPr="000F676B" w:rsidRDefault="000F676B" w:rsidP="000F676B">
      <w:pPr>
        <w:jc w:val="center"/>
        <w:rPr>
          <w:rFonts w:ascii="Times New Roman" w:eastAsiaTheme="minorHAnsi" w:hAnsi="Times New Roman"/>
          <w:b/>
          <w:sz w:val="52"/>
          <w:szCs w:val="52"/>
        </w:rPr>
      </w:pPr>
    </w:p>
    <w:p w:rsidR="000F676B" w:rsidRPr="000F676B" w:rsidRDefault="00195462" w:rsidP="000F676B">
      <w:pPr>
        <w:jc w:val="center"/>
        <w:rPr>
          <w:rFonts w:ascii="Times New Roman" w:eastAsiaTheme="minorHAnsi" w:hAnsi="Times New Roman"/>
          <w:sz w:val="52"/>
          <w:szCs w:val="52"/>
        </w:rPr>
      </w:pPr>
      <w:r>
        <w:rPr>
          <w:rFonts w:ascii="Times New Roman" w:eastAsiaTheme="minorHAnsi" w:hAnsi="Times New Roman"/>
          <w:sz w:val="52"/>
          <w:szCs w:val="52"/>
        </w:rPr>
        <w:t>šol. leto 201</w:t>
      </w:r>
      <w:r w:rsidR="00AE275D">
        <w:rPr>
          <w:rFonts w:ascii="Times New Roman" w:eastAsiaTheme="minorHAnsi" w:hAnsi="Times New Roman"/>
          <w:sz w:val="52"/>
          <w:szCs w:val="52"/>
        </w:rPr>
        <w:t>7</w:t>
      </w:r>
      <w:r>
        <w:rPr>
          <w:rFonts w:ascii="Times New Roman" w:eastAsiaTheme="minorHAnsi" w:hAnsi="Times New Roman"/>
          <w:sz w:val="52"/>
          <w:szCs w:val="52"/>
        </w:rPr>
        <w:t>/1</w:t>
      </w:r>
      <w:r w:rsidR="00AE275D">
        <w:rPr>
          <w:rFonts w:ascii="Times New Roman" w:eastAsiaTheme="minorHAnsi" w:hAnsi="Times New Roman"/>
          <w:sz w:val="52"/>
          <w:szCs w:val="52"/>
        </w:rPr>
        <w:t>8</w:t>
      </w:r>
    </w:p>
    <w:p w:rsidR="000F676B" w:rsidRPr="000F676B" w:rsidRDefault="000F676B" w:rsidP="000F676B">
      <w:pPr>
        <w:jc w:val="center"/>
        <w:rPr>
          <w:rFonts w:ascii="Times New Roman" w:eastAsiaTheme="minorHAnsi" w:hAnsi="Times New Roman"/>
          <w:b/>
          <w:sz w:val="52"/>
          <w:szCs w:val="52"/>
        </w:rPr>
      </w:pPr>
    </w:p>
    <w:p w:rsidR="000F676B" w:rsidRPr="000F676B" w:rsidRDefault="000F676B" w:rsidP="000F676B">
      <w:pPr>
        <w:rPr>
          <w:rFonts w:ascii="Times New Roman" w:eastAsiaTheme="minorHAnsi" w:hAnsi="Times New Roman"/>
          <w:b/>
          <w:sz w:val="28"/>
          <w:szCs w:val="28"/>
        </w:rPr>
      </w:pPr>
    </w:p>
    <w:p w:rsidR="000F676B" w:rsidRPr="000F676B" w:rsidRDefault="000F676B" w:rsidP="000F676B">
      <w:pPr>
        <w:rPr>
          <w:rFonts w:ascii="Times New Roman" w:eastAsiaTheme="minorHAnsi" w:hAnsi="Times New Roman"/>
          <w:b/>
          <w:sz w:val="28"/>
          <w:szCs w:val="28"/>
        </w:rPr>
      </w:pPr>
    </w:p>
    <w:p w:rsidR="000F676B" w:rsidRPr="000F676B" w:rsidRDefault="000F676B" w:rsidP="000F676B">
      <w:pPr>
        <w:rPr>
          <w:rFonts w:ascii="Times New Roman" w:eastAsiaTheme="minorHAnsi" w:hAnsi="Times New Roman"/>
          <w:b/>
          <w:sz w:val="28"/>
          <w:szCs w:val="28"/>
        </w:rPr>
      </w:pPr>
    </w:p>
    <w:p w:rsidR="000F676B" w:rsidRPr="000F676B" w:rsidRDefault="000F676B" w:rsidP="000F676B">
      <w:pPr>
        <w:jc w:val="center"/>
        <w:rPr>
          <w:rFonts w:ascii="Times New Roman" w:eastAsiaTheme="minorHAnsi" w:hAnsi="Times New Roman"/>
          <w:b/>
          <w:sz w:val="28"/>
          <w:szCs w:val="28"/>
        </w:rPr>
      </w:pPr>
    </w:p>
    <w:p w:rsidR="000F676B" w:rsidRPr="000F676B" w:rsidRDefault="000F676B" w:rsidP="000F676B">
      <w:pPr>
        <w:spacing w:after="0"/>
        <w:rPr>
          <w:rFonts w:ascii="Times New Roman" w:eastAsiaTheme="minorHAnsi" w:hAnsi="Times New Roman"/>
          <w:sz w:val="32"/>
          <w:szCs w:val="32"/>
        </w:rPr>
      </w:pPr>
      <w:r w:rsidRPr="000F676B">
        <w:rPr>
          <w:rFonts w:ascii="Times New Roman" w:eastAsiaTheme="minorHAnsi" w:hAnsi="Times New Roman"/>
          <w:sz w:val="32"/>
          <w:szCs w:val="32"/>
        </w:rPr>
        <w:t>Pripra</w:t>
      </w:r>
      <w:r w:rsidR="00195462">
        <w:rPr>
          <w:rFonts w:ascii="Times New Roman" w:eastAsiaTheme="minorHAnsi" w:hAnsi="Times New Roman"/>
          <w:sz w:val="32"/>
          <w:szCs w:val="32"/>
        </w:rPr>
        <w:t xml:space="preserve">vili:                      </w:t>
      </w:r>
      <w:r w:rsidRPr="000F676B">
        <w:rPr>
          <w:rFonts w:ascii="Times New Roman" w:eastAsiaTheme="minorHAnsi" w:hAnsi="Times New Roman"/>
          <w:sz w:val="32"/>
          <w:szCs w:val="32"/>
        </w:rPr>
        <w:t xml:space="preserve">                                                </w:t>
      </w:r>
      <w:r w:rsidR="0053698E">
        <w:rPr>
          <w:rFonts w:ascii="Times New Roman" w:eastAsiaTheme="minorHAnsi" w:hAnsi="Times New Roman"/>
          <w:sz w:val="32"/>
          <w:szCs w:val="32"/>
        </w:rPr>
        <w:t xml:space="preserve">        </w:t>
      </w:r>
      <w:r w:rsidRPr="000F676B">
        <w:rPr>
          <w:rFonts w:ascii="Times New Roman" w:eastAsiaTheme="minorHAnsi" w:hAnsi="Times New Roman"/>
          <w:sz w:val="32"/>
          <w:szCs w:val="32"/>
        </w:rPr>
        <w:t xml:space="preserve"> Ravnateljica:                                                                                                              Učitelji NIP                                                                 </w:t>
      </w:r>
      <w:r w:rsidR="0053698E">
        <w:rPr>
          <w:rFonts w:ascii="Times New Roman" w:eastAsiaTheme="minorHAnsi" w:hAnsi="Times New Roman"/>
          <w:sz w:val="32"/>
          <w:szCs w:val="32"/>
        </w:rPr>
        <w:t xml:space="preserve">     </w:t>
      </w:r>
      <w:r w:rsidRPr="000F676B">
        <w:rPr>
          <w:rFonts w:ascii="Times New Roman" w:eastAsiaTheme="minorHAnsi" w:hAnsi="Times New Roman"/>
          <w:sz w:val="32"/>
          <w:szCs w:val="32"/>
        </w:rPr>
        <w:t xml:space="preserve">   </w:t>
      </w:r>
      <w:r w:rsidR="0053698E">
        <w:rPr>
          <w:rFonts w:ascii="Times New Roman" w:eastAsiaTheme="minorHAnsi" w:hAnsi="Times New Roman"/>
          <w:sz w:val="32"/>
          <w:szCs w:val="32"/>
        </w:rPr>
        <w:t xml:space="preserve">   </w:t>
      </w:r>
      <w:r w:rsidRPr="000F676B">
        <w:rPr>
          <w:rFonts w:ascii="Times New Roman" w:eastAsiaTheme="minorHAnsi" w:hAnsi="Times New Roman"/>
          <w:sz w:val="32"/>
          <w:szCs w:val="32"/>
        </w:rPr>
        <w:t xml:space="preserve">Mira Kovač, prof.                                                                                                                            </w:t>
      </w:r>
    </w:p>
    <w:p w:rsidR="000F676B" w:rsidRPr="000F676B" w:rsidRDefault="000F676B" w:rsidP="000F676B">
      <w:pPr>
        <w:rPr>
          <w:rFonts w:asciiTheme="minorHAnsi" w:eastAsiaTheme="minorHAnsi" w:hAnsiTheme="minorHAnsi" w:cstheme="minorBidi"/>
          <w:sz w:val="32"/>
          <w:szCs w:val="32"/>
        </w:rPr>
      </w:pPr>
    </w:p>
    <w:p w:rsidR="000F676B" w:rsidRPr="000F676B" w:rsidRDefault="000F676B" w:rsidP="000F676B">
      <w:pPr>
        <w:rPr>
          <w:rFonts w:asciiTheme="minorHAnsi" w:eastAsiaTheme="minorHAnsi" w:hAnsiTheme="minorHAnsi" w:cstheme="minorBidi"/>
          <w:sz w:val="32"/>
          <w:szCs w:val="32"/>
        </w:rPr>
      </w:pPr>
    </w:p>
    <w:p w:rsidR="000F676B" w:rsidRPr="000F676B" w:rsidRDefault="00AE275D" w:rsidP="0053698E">
      <w:pPr>
        <w:jc w:val="center"/>
        <w:rPr>
          <w:rFonts w:ascii="Times New Roman" w:eastAsiaTheme="minorHAnsi" w:hAnsi="Times New Roman"/>
          <w:sz w:val="32"/>
          <w:szCs w:val="32"/>
        </w:rPr>
      </w:pPr>
      <w:r>
        <w:rPr>
          <w:rFonts w:ascii="Times New Roman" w:eastAsiaTheme="minorHAnsi" w:hAnsi="Times New Roman"/>
          <w:sz w:val="32"/>
          <w:szCs w:val="32"/>
        </w:rPr>
        <w:t>april</w:t>
      </w:r>
      <w:r w:rsidR="0053698E">
        <w:rPr>
          <w:rFonts w:ascii="Times New Roman" w:eastAsiaTheme="minorHAnsi" w:hAnsi="Times New Roman"/>
          <w:sz w:val="32"/>
          <w:szCs w:val="32"/>
        </w:rPr>
        <w:t xml:space="preserve"> 201</w:t>
      </w:r>
      <w:r>
        <w:rPr>
          <w:rFonts w:ascii="Times New Roman" w:eastAsiaTheme="minorHAnsi" w:hAnsi="Times New Roman"/>
          <w:sz w:val="32"/>
          <w:szCs w:val="32"/>
        </w:rPr>
        <w:t>7</w:t>
      </w:r>
    </w:p>
    <w:p w:rsidR="000F676B" w:rsidRPr="00D7344D" w:rsidRDefault="000F676B" w:rsidP="00D7344D">
      <w:pPr>
        <w:autoSpaceDE w:val="0"/>
        <w:autoSpaceDN w:val="0"/>
        <w:adjustRightInd w:val="0"/>
        <w:spacing w:after="0" w:line="240" w:lineRule="auto"/>
        <w:jc w:val="center"/>
        <w:rPr>
          <w:rFonts w:ascii="Times New Roman" w:eastAsiaTheme="minorHAnsi" w:hAnsi="Times New Roman"/>
          <w:b/>
          <w:bCs/>
          <w:sz w:val="24"/>
          <w:szCs w:val="24"/>
        </w:rPr>
      </w:pPr>
      <w:r w:rsidRPr="00D7344D">
        <w:rPr>
          <w:rFonts w:ascii="Times New Roman" w:eastAsiaTheme="minorHAnsi" w:hAnsi="Times New Roman"/>
          <w:b/>
          <w:noProof/>
          <w:sz w:val="24"/>
          <w:szCs w:val="24"/>
          <w:lang w:eastAsia="sl-SI"/>
        </w:rPr>
        <w:lastRenderedPageBreak/>
        <w:t>NE</w:t>
      </w:r>
      <w:r w:rsidRPr="00D7344D">
        <w:rPr>
          <w:rFonts w:ascii="Times New Roman" w:eastAsiaTheme="minorHAnsi" w:hAnsi="Times New Roman"/>
          <w:b/>
          <w:bCs/>
          <w:sz w:val="24"/>
          <w:szCs w:val="24"/>
        </w:rPr>
        <w:t>OBVEZNI IZBIRNI PREDMETI</w:t>
      </w:r>
    </w:p>
    <w:p w:rsidR="000F676B" w:rsidRPr="00D7344D" w:rsidRDefault="000F676B" w:rsidP="00D7344D">
      <w:pPr>
        <w:autoSpaceDE w:val="0"/>
        <w:autoSpaceDN w:val="0"/>
        <w:adjustRightInd w:val="0"/>
        <w:spacing w:after="0" w:line="240" w:lineRule="auto"/>
        <w:jc w:val="center"/>
        <w:rPr>
          <w:rFonts w:ascii="Times New Roman" w:eastAsiaTheme="minorHAnsi" w:hAnsi="Times New Roman"/>
          <w:b/>
          <w:bCs/>
          <w:sz w:val="24"/>
          <w:szCs w:val="24"/>
        </w:rPr>
      </w:pPr>
      <w:r w:rsidRPr="00D7344D">
        <w:rPr>
          <w:rFonts w:ascii="Times New Roman" w:eastAsiaTheme="minorHAnsi" w:hAnsi="Times New Roman"/>
          <w:b/>
          <w:bCs/>
          <w:sz w:val="24"/>
          <w:szCs w:val="24"/>
        </w:rPr>
        <w:t xml:space="preserve">za starše in učence </w:t>
      </w:r>
      <w:r w:rsidR="0053698E" w:rsidRPr="00D7344D">
        <w:rPr>
          <w:rFonts w:ascii="Times New Roman" w:eastAsiaTheme="minorHAnsi" w:hAnsi="Times New Roman"/>
          <w:b/>
          <w:bCs/>
          <w:sz w:val="24"/>
          <w:szCs w:val="24"/>
        </w:rPr>
        <w:t>1., 4. ,</w:t>
      </w:r>
      <w:r w:rsidRPr="00D7344D">
        <w:rPr>
          <w:rFonts w:ascii="Times New Roman" w:eastAsiaTheme="minorHAnsi" w:hAnsi="Times New Roman"/>
          <w:b/>
          <w:bCs/>
          <w:sz w:val="24"/>
          <w:szCs w:val="24"/>
        </w:rPr>
        <w:t xml:space="preserve"> 5. </w:t>
      </w:r>
      <w:r w:rsidR="0053698E" w:rsidRPr="00D7344D">
        <w:rPr>
          <w:rFonts w:ascii="Times New Roman" w:eastAsiaTheme="minorHAnsi" w:hAnsi="Times New Roman"/>
          <w:b/>
          <w:bCs/>
          <w:sz w:val="24"/>
          <w:szCs w:val="24"/>
        </w:rPr>
        <w:t xml:space="preserve">, 6., </w:t>
      </w:r>
      <w:r w:rsidRPr="00D7344D">
        <w:rPr>
          <w:rFonts w:ascii="Times New Roman" w:eastAsiaTheme="minorHAnsi" w:hAnsi="Times New Roman"/>
          <w:b/>
          <w:bCs/>
          <w:sz w:val="24"/>
          <w:szCs w:val="24"/>
        </w:rPr>
        <w:t xml:space="preserve">7. </w:t>
      </w:r>
      <w:r w:rsidR="0053698E" w:rsidRPr="00D7344D">
        <w:rPr>
          <w:rFonts w:ascii="Times New Roman" w:eastAsiaTheme="minorHAnsi" w:hAnsi="Times New Roman"/>
          <w:b/>
          <w:bCs/>
          <w:sz w:val="24"/>
          <w:szCs w:val="24"/>
        </w:rPr>
        <w:t xml:space="preserve">, </w:t>
      </w:r>
      <w:r w:rsidRPr="00D7344D">
        <w:rPr>
          <w:rFonts w:ascii="Times New Roman" w:eastAsiaTheme="minorHAnsi" w:hAnsi="Times New Roman"/>
          <w:b/>
          <w:bCs/>
          <w:sz w:val="24"/>
          <w:szCs w:val="24"/>
        </w:rPr>
        <w:t xml:space="preserve">8. </w:t>
      </w:r>
      <w:r w:rsidR="0053698E" w:rsidRPr="00D7344D">
        <w:rPr>
          <w:rFonts w:ascii="Times New Roman" w:eastAsiaTheme="minorHAnsi" w:hAnsi="Times New Roman"/>
          <w:b/>
          <w:bCs/>
          <w:sz w:val="24"/>
          <w:szCs w:val="24"/>
        </w:rPr>
        <w:t xml:space="preserve">in 9. </w:t>
      </w:r>
      <w:r w:rsidRPr="00D7344D">
        <w:rPr>
          <w:rFonts w:ascii="Times New Roman" w:eastAsiaTheme="minorHAnsi" w:hAnsi="Times New Roman"/>
          <w:b/>
          <w:bCs/>
          <w:sz w:val="24"/>
          <w:szCs w:val="24"/>
        </w:rPr>
        <w:t>razreda</w:t>
      </w:r>
    </w:p>
    <w:p w:rsidR="000F676B" w:rsidRPr="00D7344D" w:rsidRDefault="000F676B" w:rsidP="00D7344D">
      <w:pPr>
        <w:autoSpaceDE w:val="0"/>
        <w:autoSpaceDN w:val="0"/>
        <w:adjustRightInd w:val="0"/>
        <w:spacing w:after="0" w:line="240" w:lineRule="auto"/>
        <w:jc w:val="center"/>
        <w:rPr>
          <w:rFonts w:asciiTheme="majorHAnsi" w:eastAsiaTheme="minorHAnsi" w:hAnsiTheme="majorHAnsi" w:cs="Times-Bold"/>
          <w:bCs/>
          <w:sz w:val="24"/>
          <w:szCs w:val="24"/>
        </w:rPr>
      </w:pPr>
    </w:p>
    <w:p w:rsidR="00220103" w:rsidRPr="00D7344D" w:rsidRDefault="000F676B" w:rsidP="00D7344D">
      <w:pPr>
        <w:spacing w:after="0" w:line="240" w:lineRule="auto"/>
        <w:jc w:val="both"/>
        <w:rPr>
          <w:rFonts w:ascii="Times New Roman" w:eastAsiaTheme="minorHAnsi" w:hAnsi="Times New Roman"/>
          <w:sz w:val="24"/>
          <w:szCs w:val="24"/>
        </w:rPr>
      </w:pPr>
      <w:r w:rsidRPr="00D7344D">
        <w:rPr>
          <w:rFonts w:ascii="Times New Roman" w:eastAsiaTheme="minorHAnsi" w:hAnsi="Times New Roman"/>
          <w:sz w:val="24"/>
          <w:szCs w:val="24"/>
        </w:rPr>
        <w:t>Pouk neobveznih izbirnih predmetov sodi v razširjen program osnovne šole, zato ti predmeti ne morejo biti uvrščeni v urnik med obvezne predmete. Po</w:t>
      </w:r>
      <w:r w:rsidR="0053698E" w:rsidRPr="00D7344D">
        <w:rPr>
          <w:rFonts w:ascii="Times New Roman" w:eastAsiaTheme="minorHAnsi" w:hAnsi="Times New Roman"/>
          <w:sz w:val="24"/>
          <w:szCs w:val="24"/>
        </w:rPr>
        <w:t>uk NIP se bo v šolskem letu 201</w:t>
      </w:r>
      <w:r w:rsidR="00532CD3" w:rsidRPr="00D7344D">
        <w:rPr>
          <w:rFonts w:ascii="Times New Roman" w:eastAsiaTheme="minorHAnsi" w:hAnsi="Times New Roman"/>
          <w:sz w:val="24"/>
          <w:szCs w:val="24"/>
        </w:rPr>
        <w:t>7</w:t>
      </w:r>
      <w:r w:rsidR="0053698E" w:rsidRPr="00D7344D">
        <w:rPr>
          <w:rFonts w:ascii="Times New Roman" w:eastAsiaTheme="minorHAnsi" w:hAnsi="Times New Roman"/>
          <w:sz w:val="24"/>
          <w:szCs w:val="24"/>
        </w:rPr>
        <w:t>/1</w:t>
      </w:r>
      <w:r w:rsidR="00532CD3" w:rsidRPr="00D7344D">
        <w:rPr>
          <w:rFonts w:ascii="Times New Roman" w:eastAsiaTheme="minorHAnsi" w:hAnsi="Times New Roman"/>
          <w:sz w:val="24"/>
          <w:szCs w:val="24"/>
        </w:rPr>
        <w:t xml:space="preserve">8 </w:t>
      </w:r>
      <w:r w:rsidRPr="00D7344D">
        <w:rPr>
          <w:rFonts w:ascii="Times New Roman" w:eastAsiaTheme="minorHAnsi" w:hAnsi="Times New Roman"/>
          <w:sz w:val="24"/>
          <w:szCs w:val="24"/>
        </w:rPr>
        <w:t xml:space="preserve">izvajal za učence </w:t>
      </w:r>
      <w:r w:rsidR="00D32F5A">
        <w:rPr>
          <w:rFonts w:ascii="Times New Roman" w:eastAsiaTheme="minorHAnsi" w:hAnsi="Times New Roman"/>
          <w:sz w:val="24"/>
          <w:szCs w:val="24"/>
        </w:rPr>
        <w:t xml:space="preserve">1., </w:t>
      </w:r>
      <w:r w:rsidR="0053698E" w:rsidRPr="00D7344D">
        <w:rPr>
          <w:rFonts w:ascii="Times New Roman" w:eastAsiaTheme="minorHAnsi" w:hAnsi="Times New Roman"/>
          <w:sz w:val="24"/>
          <w:szCs w:val="24"/>
        </w:rPr>
        <w:t xml:space="preserve"> </w:t>
      </w:r>
      <w:r w:rsidRPr="00D7344D">
        <w:rPr>
          <w:rFonts w:ascii="Times New Roman" w:eastAsiaTheme="minorHAnsi" w:hAnsi="Times New Roman"/>
          <w:sz w:val="24"/>
          <w:szCs w:val="24"/>
        </w:rPr>
        <w:t>4.</w:t>
      </w:r>
      <w:r w:rsidR="0053698E" w:rsidRPr="00D7344D">
        <w:rPr>
          <w:rFonts w:ascii="Times New Roman" w:eastAsiaTheme="minorHAnsi" w:hAnsi="Times New Roman"/>
          <w:sz w:val="24"/>
          <w:szCs w:val="24"/>
        </w:rPr>
        <w:t xml:space="preserve">, </w:t>
      </w:r>
      <w:r w:rsidRPr="00D7344D">
        <w:rPr>
          <w:rFonts w:ascii="Times New Roman" w:eastAsiaTheme="minorHAnsi" w:hAnsi="Times New Roman"/>
          <w:sz w:val="24"/>
          <w:szCs w:val="24"/>
        </w:rPr>
        <w:t>5.</w:t>
      </w:r>
      <w:r w:rsidR="0053698E" w:rsidRPr="00D7344D">
        <w:rPr>
          <w:rFonts w:ascii="Times New Roman" w:eastAsiaTheme="minorHAnsi" w:hAnsi="Times New Roman"/>
          <w:sz w:val="24"/>
          <w:szCs w:val="24"/>
        </w:rPr>
        <w:t>,</w:t>
      </w:r>
      <w:r w:rsidRPr="00D7344D">
        <w:rPr>
          <w:rFonts w:ascii="Times New Roman" w:eastAsiaTheme="minorHAnsi" w:hAnsi="Times New Roman"/>
          <w:sz w:val="24"/>
          <w:szCs w:val="24"/>
        </w:rPr>
        <w:t xml:space="preserve"> </w:t>
      </w:r>
      <w:r w:rsidR="0053698E" w:rsidRPr="00D7344D">
        <w:rPr>
          <w:rFonts w:ascii="Times New Roman" w:eastAsiaTheme="minorHAnsi" w:hAnsi="Times New Roman"/>
          <w:sz w:val="24"/>
          <w:szCs w:val="24"/>
        </w:rPr>
        <w:t>6. ter 7.,</w:t>
      </w:r>
      <w:r w:rsidRPr="00D7344D">
        <w:rPr>
          <w:rFonts w:ascii="Times New Roman" w:eastAsiaTheme="minorHAnsi" w:hAnsi="Times New Roman"/>
          <w:sz w:val="24"/>
          <w:szCs w:val="24"/>
        </w:rPr>
        <w:t xml:space="preserve"> 8.</w:t>
      </w:r>
      <w:r w:rsidR="0053698E" w:rsidRPr="00D7344D">
        <w:rPr>
          <w:rFonts w:ascii="Times New Roman" w:eastAsiaTheme="minorHAnsi" w:hAnsi="Times New Roman"/>
          <w:sz w:val="24"/>
          <w:szCs w:val="24"/>
        </w:rPr>
        <w:t>, 9.</w:t>
      </w:r>
      <w:r w:rsidRPr="00D7344D">
        <w:rPr>
          <w:rFonts w:ascii="Times New Roman" w:eastAsiaTheme="minorHAnsi" w:hAnsi="Times New Roman"/>
          <w:sz w:val="24"/>
          <w:szCs w:val="24"/>
        </w:rPr>
        <w:t xml:space="preserve"> razreda, če se bodo učenci zanje odločili. Šola mora ponuditi učencem </w:t>
      </w:r>
      <w:r w:rsidR="0053698E" w:rsidRPr="00D7344D">
        <w:rPr>
          <w:rFonts w:ascii="Times New Roman" w:eastAsiaTheme="minorHAnsi" w:hAnsi="Times New Roman"/>
          <w:sz w:val="24"/>
          <w:szCs w:val="24"/>
        </w:rPr>
        <w:t xml:space="preserve">1. </w:t>
      </w:r>
      <w:r w:rsidR="007441C5" w:rsidRPr="00D7344D">
        <w:rPr>
          <w:rFonts w:ascii="Times New Roman" w:eastAsiaTheme="minorHAnsi" w:hAnsi="Times New Roman"/>
          <w:sz w:val="24"/>
          <w:szCs w:val="24"/>
        </w:rPr>
        <w:t>razreda</w:t>
      </w:r>
      <w:r w:rsidR="0053698E" w:rsidRPr="00D7344D">
        <w:rPr>
          <w:rFonts w:ascii="Times New Roman" w:eastAsiaTheme="minorHAnsi" w:hAnsi="Times New Roman"/>
          <w:sz w:val="24"/>
          <w:szCs w:val="24"/>
        </w:rPr>
        <w:t xml:space="preserve"> prvi tuj jezik, ki je na naši šoli angleščina in učencem od </w:t>
      </w:r>
      <w:r w:rsidRPr="00D7344D">
        <w:rPr>
          <w:rFonts w:ascii="Times New Roman" w:eastAsiaTheme="minorHAnsi" w:hAnsi="Times New Roman"/>
          <w:sz w:val="24"/>
          <w:szCs w:val="24"/>
        </w:rPr>
        <w:t>4.</w:t>
      </w:r>
      <w:r w:rsidR="006010E0" w:rsidRPr="00D7344D">
        <w:rPr>
          <w:rFonts w:ascii="Times New Roman" w:eastAsiaTheme="minorHAnsi" w:hAnsi="Times New Roman"/>
          <w:sz w:val="24"/>
          <w:szCs w:val="24"/>
        </w:rPr>
        <w:t xml:space="preserve"> do 9. razreda</w:t>
      </w:r>
      <w:r w:rsidRPr="00D7344D">
        <w:rPr>
          <w:rFonts w:ascii="Times New Roman" w:eastAsiaTheme="minorHAnsi" w:hAnsi="Times New Roman"/>
          <w:sz w:val="24"/>
          <w:szCs w:val="24"/>
        </w:rPr>
        <w:t xml:space="preserve"> pouk neobveznega izbirnega predmeta iz drugega tujega jezika. Pri nas bo to</w:t>
      </w:r>
      <w:r w:rsidR="0053698E" w:rsidRPr="00D7344D">
        <w:rPr>
          <w:rFonts w:ascii="Times New Roman" w:eastAsiaTheme="minorHAnsi" w:hAnsi="Times New Roman"/>
          <w:sz w:val="24"/>
          <w:szCs w:val="24"/>
        </w:rPr>
        <w:t xml:space="preserve"> nemščina.</w:t>
      </w:r>
      <w:r w:rsidRPr="00D7344D">
        <w:rPr>
          <w:rFonts w:ascii="Times New Roman" w:eastAsiaTheme="minorHAnsi" w:hAnsi="Times New Roman"/>
          <w:sz w:val="24"/>
          <w:szCs w:val="24"/>
        </w:rPr>
        <w:t xml:space="preserve"> Poleg drugega tujega jezika lahko šola učencem 4.</w:t>
      </w:r>
      <w:r w:rsidR="0053698E" w:rsidRPr="00D7344D">
        <w:rPr>
          <w:rFonts w:ascii="Times New Roman" w:eastAsiaTheme="minorHAnsi" w:hAnsi="Times New Roman"/>
          <w:sz w:val="24"/>
          <w:szCs w:val="24"/>
        </w:rPr>
        <w:t xml:space="preserve">, </w:t>
      </w:r>
      <w:r w:rsidRPr="00D7344D">
        <w:rPr>
          <w:rFonts w:ascii="Times New Roman" w:eastAsiaTheme="minorHAnsi" w:hAnsi="Times New Roman"/>
          <w:sz w:val="24"/>
          <w:szCs w:val="24"/>
        </w:rPr>
        <w:t>5.</w:t>
      </w:r>
      <w:r w:rsidR="0053698E" w:rsidRPr="00D7344D">
        <w:rPr>
          <w:rFonts w:ascii="Times New Roman" w:eastAsiaTheme="minorHAnsi" w:hAnsi="Times New Roman"/>
          <w:sz w:val="24"/>
          <w:szCs w:val="24"/>
        </w:rPr>
        <w:t xml:space="preserve"> </w:t>
      </w:r>
      <w:r w:rsidR="007441C5" w:rsidRPr="00D7344D">
        <w:rPr>
          <w:rFonts w:ascii="Times New Roman" w:eastAsiaTheme="minorHAnsi" w:hAnsi="Times New Roman"/>
          <w:sz w:val="24"/>
          <w:szCs w:val="24"/>
        </w:rPr>
        <w:t>in</w:t>
      </w:r>
      <w:r w:rsidR="0053698E" w:rsidRPr="00D7344D">
        <w:rPr>
          <w:rFonts w:ascii="Times New Roman" w:eastAsiaTheme="minorHAnsi" w:hAnsi="Times New Roman"/>
          <w:sz w:val="24"/>
          <w:szCs w:val="24"/>
        </w:rPr>
        <w:t xml:space="preserve"> 6. </w:t>
      </w:r>
      <w:r w:rsidRPr="00D7344D">
        <w:rPr>
          <w:rFonts w:ascii="Times New Roman" w:eastAsiaTheme="minorHAnsi" w:hAnsi="Times New Roman"/>
          <w:sz w:val="24"/>
          <w:szCs w:val="24"/>
        </w:rPr>
        <w:t>razreda ponudi tudi pouk neobveznih izbirnih predmetov: umetnost, računalništvo, šport in tehnika.</w:t>
      </w:r>
      <w:r w:rsidR="00220103" w:rsidRPr="00D7344D">
        <w:rPr>
          <w:rFonts w:ascii="Times New Roman" w:eastAsiaTheme="minorHAnsi" w:hAnsi="Times New Roman"/>
          <w:sz w:val="24"/>
          <w:szCs w:val="24"/>
        </w:rPr>
        <w:t xml:space="preserve"> Učenec lahko izbere neobvezne izbirne predmete ali pa ne. Če se učenec odloči za neobvezni izbirni predmet, ga mora obiskovati do konca šolskega leta. Neobveznim izbirnim predmetom predmetnik namenja eno uro na teden, razen tujemu jeziku dve. Učenec lahko izbere največ dve uri pouka izbirnih predmetov tedensko (dva enourna predmeta ali tuji jezik, ki obsega 2 uri pouka tedensko).</w:t>
      </w:r>
    </w:p>
    <w:p w:rsidR="0000149A" w:rsidRPr="00D7344D" w:rsidRDefault="0000149A" w:rsidP="00D7344D">
      <w:pPr>
        <w:spacing w:after="0" w:line="240" w:lineRule="auto"/>
        <w:jc w:val="both"/>
        <w:rPr>
          <w:rFonts w:ascii="Times New Roman" w:eastAsiaTheme="minorHAnsi" w:hAnsi="Times New Roman"/>
          <w:sz w:val="24"/>
          <w:szCs w:val="24"/>
        </w:rPr>
      </w:pPr>
    </w:p>
    <w:p w:rsidR="00EE319C" w:rsidRPr="00D7344D" w:rsidRDefault="00EE319C" w:rsidP="00D7344D">
      <w:pPr>
        <w:spacing w:after="0" w:line="240" w:lineRule="auto"/>
        <w:jc w:val="both"/>
        <w:rPr>
          <w:rFonts w:ascii="Times New Roman" w:eastAsiaTheme="minorHAnsi" w:hAnsi="Times New Roman"/>
          <w:b/>
          <w:sz w:val="24"/>
          <w:szCs w:val="24"/>
        </w:rPr>
      </w:pPr>
      <w:r w:rsidRPr="00D7344D">
        <w:rPr>
          <w:rFonts w:ascii="Times New Roman" w:eastAsiaTheme="minorHAnsi" w:hAnsi="Times New Roman"/>
          <w:b/>
          <w:sz w:val="24"/>
          <w:szCs w:val="24"/>
        </w:rPr>
        <w:t>Ocenjevanje NIP</w:t>
      </w:r>
    </w:p>
    <w:p w:rsidR="000F676B" w:rsidRPr="00D7344D" w:rsidRDefault="000F676B" w:rsidP="00D7344D">
      <w:pPr>
        <w:spacing w:after="0" w:line="240" w:lineRule="auto"/>
        <w:jc w:val="both"/>
        <w:rPr>
          <w:rFonts w:ascii="Times New Roman" w:eastAsiaTheme="minorHAnsi" w:hAnsi="Times New Roman"/>
          <w:sz w:val="24"/>
          <w:szCs w:val="24"/>
        </w:rPr>
      </w:pPr>
      <w:r w:rsidRPr="00D7344D">
        <w:rPr>
          <w:rFonts w:ascii="Times New Roman" w:eastAsiaTheme="minorHAnsi" w:hAnsi="Times New Roman"/>
          <w:sz w:val="24"/>
          <w:szCs w:val="24"/>
        </w:rPr>
        <w:t xml:space="preserve">Pri ocenjevanju so </w:t>
      </w:r>
      <w:r w:rsidR="007441C5" w:rsidRPr="00D7344D">
        <w:rPr>
          <w:rFonts w:ascii="Times New Roman" w:eastAsiaTheme="minorHAnsi" w:hAnsi="Times New Roman"/>
          <w:sz w:val="24"/>
          <w:szCs w:val="24"/>
        </w:rPr>
        <w:t>neobvezni izbirni predmeti i</w:t>
      </w:r>
      <w:r w:rsidRPr="00D7344D">
        <w:rPr>
          <w:rFonts w:ascii="Times New Roman" w:eastAsiaTheme="minorHAnsi" w:hAnsi="Times New Roman"/>
          <w:sz w:val="24"/>
          <w:szCs w:val="24"/>
        </w:rPr>
        <w:t>zenačeni z obveznimi predmeti, kar pomeni, da se znanje učencev ocenjuje s številčnimi ocenami</w:t>
      </w:r>
      <w:r w:rsidR="006010E0" w:rsidRPr="00D7344D">
        <w:rPr>
          <w:rFonts w:ascii="Times New Roman" w:eastAsiaTheme="minorHAnsi" w:hAnsi="Times New Roman"/>
          <w:sz w:val="24"/>
          <w:szCs w:val="24"/>
        </w:rPr>
        <w:t xml:space="preserve"> (le v </w:t>
      </w:r>
      <w:r w:rsidR="007441C5" w:rsidRPr="00D7344D">
        <w:rPr>
          <w:rFonts w:ascii="Times New Roman" w:eastAsiaTheme="minorHAnsi" w:hAnsi="Times New Roman"/>
          <w:sz w:val="24"/>
          <w:szCs w:val="24"/>
        </w:rPr>
        <w:t>1. r</w:t>
      </w:r>
      <w:r w:rsidR="006010E0" w:rsidRPr="00D7344D">
        <w:rPr>
          <w:rFonts w:ascii="Times New Roman" w:eastAsiaTheme="minorHAnsi" w:hAnsi="Times New Roman"/>
          <w:sz w:val="24"/>
          <w:szCs w:val="24"/>
        </w:rPr>
        <w:t>azredu</w:t>
      </w:r>
      <w:r w:rsidR="007441C5" w:rsidRPr="00D7344D">
        <w:rPr>
          <w:rFonts w:ascii="Times New Roman" w:eastAsiaTheme="minorHAnsi" w:hAnsi="Times New Roman"/>
          <w:sz w:val="24"/>
          <w:szCs w:val="24"/>
        </w:rPr>
        <w:t xml:space="preserve"> z opisnimi)</w:t>
      </w:r>
      <w:r w:rsidR="00F9138B" w:rsidRPr="00D7344D">
        <w:rPr>
          <w:rFonts w:ascii="Times New Roman" w:eastAsiaTheme="minorHAnsi" w:hAnsi="Times New Roman"/>
          <w:sz w:val="24"/>
          <w:szCs w:val="24"/>
        </w:rPr>
        <w:t>. Z</w:t>
      </w:r>
      <w:r w:rsidRPr="00D7344D">
        <w:rPr>
          <w:rFonts w:ascii="Times New Roman" w:eastAsiaTheme="minorHAnsi" w:hAnsi="Times New Roman"/>
          <w:sz w:val="24"/>
          <w:szCs w:val="24"/>
        </w:rPr>
        <w:t>aključne ocene se vpišejo v spričevalo. Učenec lahko napreduje le, če ima pozitivno zaključene ocene pri vseh predmetih, tudi pri neobveznih izbirnih predmetih.</w:t>
      </w:r>
    </w:p>
    <w:p w:rsidR="0000149A" w:rsidRPr="00D7344D" w:rsidRDefault="0000149A" w:rsidP="00D7344D">
      <w:pPr>
        <w:spacing w:after="0" w:line="240" w:lineRule="auto"/>
        <w:jc w:val="both"/>
        <w:rPr>
          <w:rFonts w:ascii="Times New Roman" w:eastAsiaTheme="minorHAnsi" w:hAnsi="Times New Roman"/>
          <w:sz w:val="24"/>
          <w:szCs w:val="24"/>
        </w:rPr>
      </w:pPr>
    </w:p>
    <w:p w:rsidR="005463E4" w:rsidRPr="00984A77" w:rsidRDefault="00220103" w:rsidP="00D7344D">
      <w:pPr>
        <w:spacing w:after="0" w:line="240" w:lineRule="auto"/>
        <w:jc w:val="both"/>
        <w:rPr>
          <w:rFonts w:ascii="Times New Roman" w:eastAsiaTheme="minorHAnsi" w:hAnsi="Times New Roman"/>
          <w:b/>
          <w:sz w:val="24"/>
          <w:szCs w:val="24"/>
        </w:rPr>
      </w:pPr>
      <w:r w:rsidRPr="00984A77">
        <w:rPr>
          <w:rFonts w:ascii="Times New Roman" w:eastAsiaTheme="minorHAnsi" w:hAnsi="Times New Roman"/>
          <w:b/>
          <w:sz w:val="24"/>
          <w:szCs w:val="24"/>
        </w:rPr>
        <w:t>1. tuj jezik - angleščina</w:t>
      </w:r>
      <w:r w:rsidR="005463E4" w:rsidRPr="00984A77">
        <w:rPr>
          <w:rFonts w:ascii="Times New Roman" w:eastAsiaTheme="minorHAnsi" w:hAnsi="Times New Roman"/>
          <w:b/>
          <w:sz w:val="24"/>
          <w:szCs w:val="24"/>
        </w:rPr>
        <w:t xml:space="preserve"> v 1. razredu</w:t>
      </w:r>
    </w:p>
    <w:p w:rsidR="00220103" w:rsidRPr="00984A77" w:rsidRDefault="0000149A" w:rsidP="00D7344D">
      <w:pPr>
        <w:spacing w:after="0" w:line="240" w:lineRule="auto"/>
        <w:jc w:val="both"/>
        <w:rPr>
          <w:rFonts w:ascii="Times New Roman" w:eastAsiaTheme="minorHAnsi" w:hAnsi="Times New Roman"/>
          <w:sz w:val="24"/>
          <w:szCs w:val="24"/>
        </w:rPr>
      </w:pPr>
      <w:r w:rsidRPr="00984A77">
        <w:rPr>
          <w:rFonts w:ascii="Times New Roman" w:eastAsiaTheme="minorHAnsi" w:hAnsi="Times New Roman"/>
          <w:sz w:val="24"/>
          <w:szCs w:val="24"/>
        </w:rPr>
        <w:t>Če bo dovolj prijav, bo za u</w:t>
      </w:r>
      <w:r w:rsidR="007441C5" w:rsidRPr="00984A77">
        <w:rPr>
          <w:rFonts w:ascii="Times New Roman" w:eastAsiaTheme="minorHAnsi" w:hAnsi="Times New Roman"/>
          <w:sz w:val="24"/>
          <w:szCs w:val="24"/>
        </w:rPr>
        <w:t xml:space="preserve">čence 1. </w:t>
      </w:r>
      <w:r w:rsidRPr="00984A77">
        <w:rPr>
          <w:rFonts w:ascii="Times New Roman" w:eastAsiaTheme="minorHAnsi" w:hAnsi="Times New Roman"/>
          <w:sz w:val="24"/>
          <w:szCs w:val="24"/>
        </w:rPr>
        <w:t>razreda</w:t>
      </w:r>
      <w:r w:rsidR="007441C5" w:rsidRPr="00984A77">
        <w:rPr>
          <w:rFonts w:ascii="Times New Roman" w:eastAsiaTheme="minorHAnsi" w:hAnsi="Times New Roman"/>
          <w:sz w:val="24"/>
          <w:szCs w:val="24"/>
        </w:rPr>
        <w:t xml:space="preserve"> oblikovana </w:t>
      </w:r>
      <w:r w:rsidRPr="00984A77">
        <w:rPr>
          <w:rFonts w:ascii="Times New Roman" w:eastAsiaTheme="minorHAnsi" w:hAnsi="Times New Roman"/>
          <w:sz w:val="24"/>
          <w:szCs w:val="24"/>
        </w:rPr>
        <w:t xml:space="preserve">učna skupina </w:t>
      </w:r>
      <w:r w:rsidR="00EE319C" w:rsidRPr="00984A77">
        <w:rPr>
          <w:rFonts w:ascii="Times New Roman" w:eastAsiaTheme="minorHAnsi" w:hAnsi="Times New Roman"/>
          <w:sz w:val="24"/>
          <w:szCs w:val="24"/>
        </w:rPr>
        <w:t>na centralni šoli in na PŠ Dvor.</w:t>
      </w:r>
      <w:r w:rsidRPr="00984A77">
        <w:rPr>
          <w:rFonts w:ascii="Times New Roman" w:eastAsiaTheme="minorHAnsi" w:hAnsi="Times New Roman"/>
          <w:sz w:val="24"/>
          <w:szCs w:val="24"/>
        </w:rPr>
        <w:t xml:space="preserve"> </w:t>
      </w:r>
      <w:r w:rsidR="00EE319C" w:rsidRPr="00984A77">
        <w:rPr>
          <w:rFonts w:ascii="Times New Roman" w:eastAsiaTheme="minorHAnsi" w:hAnsi="Times New Roman"/>
          <w:sz w:val="24"/>
          <w:szCs w:val="24"/>
        </w:rPr>
        <w:t>Učna skupina za izvajanje NIP prvega tujega jezika v 1. razredu se oblikuje za najmanj 8 učencev. P</w:t>
      </w:r>
      <w:r w:rsidRPr="00984A77">
        <w:rPr>
          <w:rFonts w:ascii="Times New Roman" w:eastAsiaTheme="minorHAnsi" w:hAnsi="Times New Roman"/>
          <w:sz w:val="24"/>
          <w:szCs w:val="24"/>
        </w:rPr>
        <w:t xml:space="preserve">rvošolci PŠ Ajdovec </w:t>
      </w:r>
      <w:r w:rsidR="00EE319C" w:rsidRPr="00984A77">
        <w:rPr>
          <w:rFonts w:ascii="Times New Roman" w:eastAsiaTheme="minorHAnsi" w:hAnsi="Times New Roman"/>
          <w:sz w:val="24"/>
          <w:szCs w:val="24"/>
        </w:rPr>
        <w:t xml:space="preserve">(če bo prijavljenih vseh 8 učencev) bodo spoznavali osnove angleškega jezika v kombiniranem oddelku </w:t>
      </w:r>
      <w:r w:rsidR="00F9138B" w:rsidRPr="00984A77">
        <w:rPr>
          <w:rFonts w:ascii="Times New Roman" w:eastAsiaTheme="minorHAnsi" w:hAnsi="Times New Roman"/>
          <w:sz w:val="24"/>
          <w:szCs w:val="24"/>
        </w:rPr>
        <w:t xml:space="preserve">skupaj z drugošolci </w:t>
      </w:r>
      <w:r w:rsidRPr="00984A77">
        <w:rPr>
          <w:rFonts w:ascii="Times New Roman" w:eastAsiaTheme="minorHAnsi" w:hAnsi="Times New Roman"/>
          <w:sz w:val="24"/>
          <w:szCs w:val="24"/>
        </w:rPr>
        <w:t xml:space="preserve">in </w:t>
      </w:r>
      <w:r w:rsidR="00EE319C" w:rsidRPr="00984A77">
        <w:rPr>
          <w:rFonts w:ascii="Times New Roman" w:eastAsiaTheme="minorHAnsi" w:hAnsi="Times New Roman"/>
          <w:sz w:val="24"/>
          <w:szCs w:val="24"/>
        </w:rPr>
        <w:t xml:space="preserve">znanje se bo ocenjevalo v opisni obliki. Prijavljenim prvošolcem PŠ </w:t>
      </w:r>
      <w:r w:rsidRPr="00984A77">
        <w:rPr>
          <w:rFonts w:ascii="Times New Roman" w:eastAsiaTheme="minorHAnsi" w:hAnsi="Times New Roman"/>
          <w:sz w:val="24"/>
          <w:szCs w:val="24"/>
        </w:rPr>
        <w:t>Šmihel bo</w:t>
      </w:r>
      <w:r w:rsidR="00EE319C" w:rsidRPr="00984A77">
        <w:rPr>
          <w:rFonts w:ascii="Times New Roman" w:eastAsiaTheme="minorHAnsi" w:hAnsi="Times New Roman"/>
          <w:sz w:val="24"/>
          <w:szCs w:val="24"/>
        </w:rPr>
        <w:t>mo</w:t>
      </w:r>
      <w:r w:rsidRPr="00984A77">
        <w:rPr>
          <w:rFonts w:ascii="Times New Roman" w:eastAsiaTheme="minorHAnsi" w:hAnsi="Times New Roman"/>
          <w:sz w:val="24"/>
          <w:szCs w:val="24"/>
        </w:rPr>
        <w:t xml:space="preserve"> </w:t>
      </w:r>
      <w:r w:rsidR="00EE319C" w:rsidRPr="00984A77">
        <w:rPr>
          <w:rFonts w:ascii="Times New Roman" w:eastAsiaTheme="minorHAnsi" w:hAnsi="Times New Roman"/>
          <w:sz w:val="24"/>
          <w:szCs w:val="24"/>
        </w:rPr>
        <w:t xml:space="preserve">omogočili </w:t>
      </w:r>
      <w:r w:rsidR="00D32F5A">
        <w:rPr>
          <w:rFonts w:ascii="Times New Roman" w:eastAsiaTheme="minorHAnsi" w:hAnsi="Times New Roman"/>
          <w:sz w:val="24"/>
          <w:szCs w:val="24"/>
        </w:rPr>
        <w:t>obiskovanje</w:t>
      </w:r>
      <w:r w:rsidRPr="00984A77">
        <w:rPr>
          <w:rFonts w:ascii="Times New Roman" w:eastAsiaTheme="minorHAnsi" w:hAnsi="Times New Roman"/>
          <w:sz w:val="24"/>
          <w:szCs w:val="24"/>
        </w:rPr>
        <w:t xml:space="preserve"> pouk</w:t>
      </w:r>
      <w:r w:rsidR="00D32F5A">
        <w:rPr>
          <w:rFonts w:ascii="Times New Roman" w:eastAsiaTheme="minorHAnsi" w:hAnsi="Times New Roman"/>
          <w:sz w:val="24"/>
          <w:szCs w:val="24"/>
        </w:rPr>
        <w:t>a</w:t>
      </w:r>
      <w:r w:rsidRPr="00984A77">
        <w:rPr>
          <w:rFonts w:ascii="Times New Roman" w:eastAsiaTheme="minorHAnsi" w:hAnsi="Times New Roman"/>
          <w:sz w:val="24"/>
          <w:szCs w:val="24"/>
        </w:rPr>
        <w:t xml:space="preserve"> iz angleščine v sklopu tega obveznega predmeta </w:t>
      </w:r>
      <w:r w:rsidR="00F9138B" w:rsidRPr="00984A77">
        <w:rPr>
          <w:rFonts w:ascii="Times New Roman" w:eastAsiaTheme="minorHAnsi" w:hAnsi="Times New Roman"/>
          <w:sz w:val="24"/>
          <w:szCs w:val="24"/>
        </w:rPr>
        <w:t xml:space="preserve">v kombiniranem oddelku </w:t>
      </w:r>
      <w:r w:rsidRPr="00984A77">
        <w:rPr>
          <w:rFonts w:ascii="Times New Roman" w:eastAsiaTheme="minorHAnsi" w:hAnsi="Times New Roman"/>
          <w:sz w:val="24"/>
          <w:szCs w:val="24"/>
        </w:rPr>
        <w:t>skupaj z drugošolci</w:t>
      </w:r>
      <w:r w:rsidR="00D32F5A">
        <w:rPr>
          <w:rFonts w:ascii="Times New Roman" w:eastAsiaTheme="minorHAnsi" w:hAnsi="Times New Roman"/>
          <w:sz w:val="24"/>
          <w:szCs w:val="24"/>
        </w:rPr>
        <w:t>,</w:t>
      </w:r>
      <w:r w:rsidRPr="00984A77">
        <w:rPr>
          <w:rFonts w:ascii="Times New Roman" w:eastAsiaTheme="minorHAnsi" w:hAnsi="Times New Roman"/>
          <w:sz w:val="24"/>
          <w:szCs w:val="24"/>
        </w:rPr>
        <w:t xml:space="preserve"> </w:t>
      </w:r>
      <w:r w:rsidR="00F9138B" w:rsidRPr="00984A77">
        <w:rPr>
          <w:rFonts w:ascii="Times New Roman" w:eastAsiaTheme="minorHAnsi" w:hAnsi="Times New Roman"/>
          <w:sz w:val="24"/>
          <w:szCs w:val="24"/>
        </w:rPr>
        <w:t xml:space="preserve">in sicer </w:t>
      </w:r>
      <w:r w:rsidR="00EE319C" w:rsidRPr="00984A77">
        <w:rPr>
          <w:rFonts w:ascii="Times New Roman" w:eastAsiaTheme="minorHAnsi" w:hAnsi="Times New Roman"/>
          <w:sz w:val="24"/>
          <w:szCs w:val="24"/>
        </w:rPr>
        <w:t>v obliki interesne dejavnosti</w:t>
      </w:r>
      <w:r w:rsidR="00D32F5A">
        <w:rPr>
          <w:rFonts w:ascii="Times New Roman" w:eastAsiaTheme="minorHAnsi" w:hAnsi="Times New Roman"/>
          <w:sz w:val="24"/>
          <w:szCs w:val="24"/>
        </w:rPr>
        <w:t>,</w:t>
      </w:r>
      <w:r w:rsidR="00EE319C" w:rsidRPr="00984A77">
        <w:rPr>
          <w:rFonts w:ascii="Times New Roman" w:eastAsiaTheme="minorHAnsi" w:hAnsi="Times New Roman"/>
          <w:sz w:val="24"/>
          <w:szCs w:val="24"/>
        </w:rPr>
        <w:t xml:space="preserve"> a se znanje ne bo ocenjevalo.</w:t>
      </w:r>
      <w:r w:rsidRPr="00984A77">
        <w:rPr>
          <w:rFonts w:ascii="Times New Roman" w:eastAsiaTheme="minorHAnsi" w:hAnsi="Times New Roman"/>
          <w:sz w:val="24"/>
          <w:szCs w:val="24"/>
        </w:rPr>
        <w:t xml:space="preserve"> </w:t>
      </w:r>
    </w:p>
    <w:p w:rsidR="00EE319C" w:rsidRPr="00D7344D" w:rsidRDefault="00EE319C" w:rsidP="00D7344D">
      <w:pPr>
        <w:spacing w:after="0" w:line="240" w:lineRule="auto"/>
        <w:jc w:val="both"/>
        <w:rPr>
          <w:rFonts w:ascii="Times New Roman" w:eastAsiaTheme="minorHAnsi" w:hAnsi="Times New Roman"/>
          <w:sz w:val="24"/>
          <w:szCs w:val="24"/>
        </w:rPr>
      </w:pPr>
    </w:p>
    <w:p w:rsidR="00F9138B" w:rsidRPr="00D7344D" w:rsidRDefault="00F9138B" w:rsidP="00D7344D">
      <w:pPr>
        <w:spacing w:after="0" w:line="240" w:lineRule="auto"/>
        <w:jc w:val="both"/>
        <w:rPr>
          <w:rFonts w:ascii="Times New Roman" w:eastAsiaTheme="minorHAnsi" w:hAnsi="Times New Roman"/>
          <w:b/>
          <w:sz w:val="24"/>
          <w:szCs w:val="24"/>
        </w:rPr>
      </w:pPr>
      <w:r w:rsidRPr="00D7344D">
        <w:rPr>
          <w:rFonts w:ascii="Times New Roman" w:eastAsiaTheme="minorHAnsi" w:hAnsi="Times New Roman"/>
          <w:b/>
          <w:sz w:val="24"/>
          <w:szCs w:val="24"/>
        </w:rPr>
        <w:t>NIP (4., 5., 6. razred)</w:t>
      </w:r>
    </w:p>
    <w:p w:rsidR="00F9138B" w:rsidRPr="00D7344D" w:rsidRDefault="007441C5" w:rsidP="00D7344D">
      <w:pPr>
        <w:spacing w:after="0" w:line="240" w:lineRule="auto"/>
        <w:jc w:val="both"/>
        <w:rPr>
          <w:rFonts w:ascii="Times New Roman" w:eastAsiaTheme="minorHAnsi" w:hAnsi="Times New Roman"/>
          <w:sz w:val="24"/>
          <w:szCs w:val="24"/>
        </w:rPr>
      </w:pPr>
      <w:r w:rsidRPr="00D7344D">
        <w:rPr>
          <w:rFonts w:ascii="Times New Roman" w:eastAsiaTheme="minorHAnsi" w:hAnsi="Times New Roman"/>
          <w:sz w:val="24"/>
          <w:szCs w:val="24"/>
        </w:rPr>
        <w:t>Učne skupine</w:t>
      </w:r>
      <w:r w:rsidR="0000149A" w:rsidRPr="00D7344D">
        <w:rPr>
          <w:rFonts w:ascii="Times New Roman" w:eastAsiaTheme="minorHAnsi" w:hAnsi="Times New Roman"/>
          <w:sz w:val="24"/>
          <w:szCs w:val="24"/>
        </w:rPr>
        <w:t xml:space="preserve"> v višjih razredih se </w:t>
      </w:r>
      <w:r w:rsidRPr="00D7344D">
        <w:rPr>
          <w:rFonts w:ascii="Times New Roman" w:eastAsiaTheme="minorHAnsi" w:hAnsi="Times New Roman"/>
          <w:sz w:val="24"/>
          <w:szCs w:val="24"/>
        </w:rPr>
        <w:t>pri pouku NIP oblikujejo iz učencev drugega vzg</w:t>
      </w:r>
      <w:r w:rsidR="00F9138B" w:rsidRPr="00D7344D">
        <w:rPr>
          <w:rFonts w:ascii="Times New Roman" w:eastAsiaTheme="minorHAnsi" w:hAnsi="Times New Roman"/>
          <w:sz w:val="24"/>
          <w:szCs w:val="24"/>
        </w:rPr>
        <w:t xml:space="preserve">ojno-izobraževalnega obdobja (iz </w:t>
      </w:r>
      <w:r w:rsidRPr="00D7344D">
        <w:rPr>
          <w:rFonts w:ascii="Times New Roman" w:eastAsiaTheme="minorHAnsi" w:hAnsi="Times New Roman"/>
          <w:sz w:val="24"/>
          <w:szCs w:val="24"/>
        </w:rPr>
        <w:t xml:space="preserve">4., 5. in 6. r.) oz. tretjega vzgojno izobraževalnega obdobja (iz 7., 8. in 9. r.), ne pa iz učencev posameznega razreda. </w:t>
      </w:r>
      <w:r w:rsidR="000F676B" w:rsidRPr="00D7344D">
        <w:rPr>
          <w:rFonts w:ascii="Times New Roman" w:eastAsiaTheme="minorHAnsi" w:hAnsi="Times New Roman"/>
          <w:sz w:val="24"/>
          <w:szCs w:val="24"/>
        </w:rPr>
        <w:t>Normativ za oblikovanje učne skupine je najmanj 12 učencev. Kadar se oblikuje edina učna skupina</w:t>
      </w:r>
      <w:r w:rsidR="006010E0" w:rsidRPr="00D7344D">
        <w:rPr>
          <w:rFonts w:ascii="Times New Roman" w:eastAsiaTheme="minorHAnsi" w:hAnsi="Times New Roman"/>
          <w:sz w:val="24"/>
          <w:szCs w:val="24"/>
        </w:rPr>
        <w:t>,</w:t>
      </w:r>
      <w:r w:rsidR="000F676B" w:rsidRPr="00D7344D">
        <w:rPr>
          <w:rFonts w:ascii="Times New Roman" w:eastAsiaTheme="minorHAnsi" w:hAnsi="Times New Roman"/>
          <w:sz w:val="24"/>
          <w:szCs w:val="24"/>
        </w:rPr>
        <w:t xml:space="preserve"> je </w:t>
      </w:r>
      <w:r w:rsidRPr="00D7344D">
        <w:rPr>
          <w:rFonts w:ascii="Times New Roman" w:eastAsiaTheme="minorHAnsi" w:hAnsi="Times New Roman"/>
          <w:sz w:val="24"/>
          <w:szCs w:val="24"/>
        </w:rPr>
        <w:t>normativ 8</w:t>
      </w:r>
      <w:r w:rsidR="000F676B" w:rsidRPr="00D7344D">
        <w:rPr>
          <w:rFonts w:ascii="Times New Roman" w:eastAsiaTheme="minorHAnsi" w:hAnsi="Times New Roman"/>
          <w:sz w:val="24"/>
          <w:szCs w:val="24"/>
        </w:rPr>
        <w:t xml:space="preserve"> učencev. Če se bo za posamezni NIP prijavilo premalo učencev, učne skupine ne bo mogoče organizirati. </w:t>
      </w:r>
    </w:p>
    <w:p w:rsidR="000F676B" w:rsidRPr="00984A77" w:rsidRDefault="00F9138B" w:rsidP="00D7344D">
      <w:pPr>
        <w:spacing w:after="0" w:line="240" w:lineRule="auto"/>
        <w:jc w:val="both"/>
        <w:rPr>
          <w:rFonts w:ascii="Times New Roman" w:eastAsiaTheme="minorHAnsi" w:hAnsi="Times New Roman"/>
          <w:sz w:val="24"/>
          <w:szCs w:val="24"/>
        </w:rPr>
      </w:pPr>
      <w:r w:rsidRPr="00984A77">
        <w:rPr>
          <w:rFonts w:ascii="Times New Roman" w:eastAsiaTheme="minorHAnsi" w:hAnsi="Times New Roman"/>
          <w:sz w:val="24"/>
          <w:szCs w:val="24"/>
        </w:rPr>
        <w:t xml:space="preserve">Glede na </w:t>
      </w:r>
      <w:r w:rsidR="00220103" w:rsidRPr="00984A77">
        <w:rPr>
          <w:rFonts w:ascii="Times New Roman" w:eastAsiaTheme="minorHAnsi" w:hAnsi="Times New Roman"/>
          <w:sz w:val="24"/>
          <w:szCs w:val="24"/>
        </w:rPr>
        <w:t xml:space="preserve">majhno </w:t>
      </w:r>
      <w:r w:rsidRPr="00984A77">
        <w:rPr>
          <w:rFonts w:ascii="Times New Roman" w:eastAsiaTheme="minorHAnsi" w:hAnsi="Times New Roman"/>
          <w:sz w:val="24"/>
          <w:szCs w:val="24"/>
        </w:rPr>
        <w:t xml:space="preserve">število učencev 4. razreda na PŠ Ajdovec in PŠ Šmihel </w:t>
      </w:r>
      <w:r w:rsidR="00220103" w:rsidRPr="00984A77">
        <w:rPr>
          <w:rFonts w:ascii="Times New Roman" w:eastAsiaTheme="minorHAnsi" w:hAnsi="Times New Roman"/>
          <w:sz w:val="24"/>
          <w:szCs w:val="24"/>
        </w:rPr>
        <w:t>NIP ne bo mogoče organizirati, lahko pa se bodo zainteresirani učenci iz Ajdovca priključili skupini na PŠ Dvor in učenc</w:t>
      </w:r>
      <w:r w:rsidR="00D7344D" w:rsidRPr="00984A77">
        <w:rPr>
          <w:rFonts w:ascii="Times New Roman" w:eastAsiaTheme="minorHAnsi" w:hAnsi="Times New Roman"/>
          <w:sz w:val="24"/>
          <w:szCs w:val="24"/>
        </w:rPr>
        <w:t>i</w:t>
      </w:r>
      <w:r w:rsidR="00220103" w:rsidRPr="00984A77">
        <w:rPr>
          <w:rFonts w:ascii="Times New Roman" w:eastAsiaTheme="minorHAnsi" w:hAnsi="Times New Roman"/>
          <w:sz w:val="24"/>
          <w:szCs w:val="24"/>
        </w:rPr>
        <w:t xml:space="preserve"> iz Šmihela v skupino na centralni šoli. Po normativu </w:t>
      </w:r>
      <w:r w:rsidRPr="00984A77">
        <w:rPr>
          <w:rFonts w:ascii="Times New Roman" w:eastAsiaTheme="minorHAnsi" w:hAnsi="Times New Roman"/>
          <w:sz w:val="24"/>
          <w:szCs w:val="24"/>
        </w:rPr>
        <w:t>bo mogoče</w:t>
      </w:r>
      <w:r w:rsidR="00220103" w:rsidRPr="00984A77">
        <w:rPr>
          <w:rFonts w:ascii="Times New Roman" w:eastAsiaTheme="minorHAnsi" w:hAnsi="Times New Roman"/>
          <w:sz w:val="24"/>
          <w:szCs w:val="24"/>
        </w:rPr>
        <w:t xml:space="preserve"> na PŠ Dvor</w:t>
      </w:r>
      <w:r w:rsidRPr="00984A77">
        <w:rPr>
          <w:rFonts w:ascii="Times New Roman" w:eastAsiaTheme="minorHAnsi" w:hAnsi="Times New Roman"/>
          <w:sz w:val="24"/>
          <w:szCs w:val="24"/>
        </w:rPr>
        <w:t xml:space="preserve"> izvajati za </w:t>
      </w:r>
      <w:r w:rsidR="00220103" w:rsidRPr="00984A77">
        <w:rPr>
          <w:rFonts w:ascii="Times New Roman" w:eastAsiaTheme="minorHAnsi" w:hAnsi="Times New Roman"/>
          <w:sz w:val="24"/>
          <w:szCs w:val="24"/>
        </w:rPr>
        <w:t xml:space="preserve">učence </w:t>
      </w:r>
      <w:r w:rsidRPr="00984A77">
        <w:rPr>
          <w:rFonts w:ascii="Times New Roman" w:eastAsiaTheme="minorHAnsi" w:hAnsi="Times New Roman"/>
          <w:sz w:val="24"/>
          <w:szCs w:val="24"/>
        </w:rPr>
        <w:t xml:space="preserve">4. </w:t>
      </w:r>
      <w:r w:rsidR="00220103" w:rsidRPr="00984A77">
        <w:rPr>
          <w:rFonts w:ascii="Times New Roman" w:eastAsiaTheme="minorHAnsi" w:hAnsi="Times New Roman"/>
          <w:sz w:val="24"/>
          <w:szCs w:val="24"/>
        </w:rPr>
        <w:t>razreda</w:t>
      </w:r>
      <w:r w:rsidRPr="00984A77">
        <w:rPr>
          <w:rFonts w:ascii="Times New Roman" w:eastAsiaTheme="minorHAnsi" w:hAnsi="Times New Roman"/>
          <w:sz w:val="24"/>
          <w:szCs w:val="24"/>
        </w:rPr>
        <w:t xml:space="preserve"> eno učno skupino, na centralni šoli pa največ </w:t>
      </w:r>
      <w:r w:rsidR="00220103" w:rsidRPr="00984A77">
        <w:rPr>
          <w:rFonts w:ascii="Times New Roman" w:eastAsiaTheme="minorHAnsi" w:hAnsi="Times New Roman"/>
          <w:sz w:val="24"/>
          <w:szCs w:val="24"/>
        </w:rPr>
        <w:t xml:space="preserve">5. </w:t>
      </w:r>
      <w:r w:rsidR="002423D6" w:rsidRPr="00984A77">
        <w:rPr>
          <w:rFonts w:ascii="Times New Roman" w:eastAsiaTheme="minorHAnsi" w:hAnsi="Times New Roman"/>
          <w:sz w:val="24"/>
          <w:szCs w:val="24"/>
        </w:rPr>
        <w:t>Iz nabora ponujenih NIP se bodo izvajali tisti, za katere se bo odločilo največ učencev.</w:t>
      </w:r>
      <w:r w:rsidR="00EE319C" w:rsidRPr="00984A77">
        <w:rPr>
          <w:rFonts w:ascii="Times New Roman" w:eastAsiaTheme="minorHAnsi" w:hAnsi="Times New Roman"/>
          <w:sz w:val="24"/>
          <w:szCs w:val="24"/>
        </w:rPr>
        <w:t xml:space="preserve"> </w:t>
      </w:r>
    </w:p>
    <w:p w:rsidR="00CB2C78" w:rsidRPr="00D7344D" w:rsidRDefault="00CB2C78" w:rsidP="00D7344D">
      <w:pPr>
        <w:spacing w:after="0" w:line="240" w:lineRule="auto"/>
        <w:jc w:val="both"/>
        <w:rPr>
          <w:rFonts w:ascii="Times New Roman" w:eastAsiaTheme="minorHAnsi" w:hAnsi="Times New Roman"/>
          <w:sz w:val="24"/>
          <w:szCs w:val="24"/>
        </w:rPr>
      </w:pPr>
    </w:p>
    <w:p w:rsidR="00D7344D" w:rsidRPr="00D7344D" w:rsidRDefault="00D7344D" w:rsidP="00D7344D">
      <w:pPr>
        <w:spacing w:line="240" w:lineRule="auto"/>
        <w:jc w:val="both"/>
        <w:rPr>
          <w:rFonts w:ascii="Times New Roman" w:eastAsiaTheme="minorHAnsi" w:hAnsi="Times New Roman"/>
          <w:b/>
          <w:sz w:val="24"/>
          <w:szCs w:val="24"/>
        </w:rPr>
      </w:pPr>
      <w:r w:rsidRPr="00D7344D">
        <w:rPr>
          <w:rFonts w:ascii="Times New Roman" w:eastAsiaTheme="minorHAnsi" w:hAnsi="Times New Roman"/>
          <w:b/>
          <w:sz w:val="24"/>
          <w:szCs w:val="24"/>
        </w:rPr>
        <w:t>Predstavitve vsebin posameznega predmeta</w:t>
      </w:r>
    </w:p>
    <w:p w:rsidR="00CB2C78" w:rsidRPr="00D7344D" w:rsidRDefault="00CB2C78" w:rsidP="00D7344D">
      <w:pPr>
        <w:spacing w:line="240" w:lineRule="auto"/>
        <w:jc w:val="both"/>
        <w:rPr>
          <w:rFonts w:ascii="Times New Roman" w:eastAsiaTheme="minorHAnsi" w:hAnsi="Times New Roman"/>
          <w:sz w:val="24"/>
          <w:szCs w:val="24"/>
        </w:rPr>
      </w:pPr>
      <w:r w:rsidRPr="00D7344D">
        <w:rPr>
          <w:rFonts w:ascii="Times New Roman" w:eastAsiaTheme="minorHAnsi" w:hAnsi="Times New Roman"/>
          <w:sz w:val="24"/>
          <w:szCs w:val="24"/>
        </w:rPr>
        <w:t>NIP bodo učencem predstavili učitelji</w:t>
      </w:r>
      <w:r w:rsidR="001F371E" w:rsidRPr="00D7344D">
        <w:rPr>
          <w:rFonts w:ascii="Times New Roman" w:eastAsiaTheme="minorHAnsi" w:hAnsi="Times New Roman"/>
          <w:sz w:val="24"/>
          <w:szCs w:val="24"/>
        </w:rPr>
        <w:t>, staršem pa bodo razredniki na roditeljskem sestanku odgovorili na morebitna vprašanja</w:t>
      </w:r>
      <w:r w:rsidRPr="00D7344D">
        <w:rPr>
          <w:rFonts w:ascii="Times New Roman" w:eastAsiaTheme="minorHAnsi" w:hAnsi="Times New Roman"/>
          <w:sz w:val="24"/>
          <w:szCs w:val="24"/>
        </w:rPr>
        <w:t xml:space="preserve">. Starši in učenci bodo izpolnili </w:t>
      </w:r>
      <w:r w:rsidR="001F371E" w:rsidRPr="00D7344D">
        <w:rPr>
          <w:rFonts w:ascii="Times New Roman" w:eastAsiaTheme="minorHAnsi" w:hAnsi="Times New Roman"/>
          <w:sz w:val="24"/>
          <w:szCs w:val="24"/>
        </w:rPr>
        <w:t>prijavnico</w:t>
      </w:r>
      <w:r w:rsidRPr="00D7344D">
        <w:rPr>
          <w:rFonts w:ascii="Times New Roman" w:eastAsiaTheme="minorHAnsi" w:hAnsi="Times New Roman"/>
          <w:sz w:val="24"/>
          <w:szCs w:val="24"/>
        </w:rPr>
        <w:t xml:space="preserve">, kjer bodo  izbrali enega ali dva neobvezna izbirna predmeta. Ob tedenski obremenitvi učencev je potrebno upoštevati, da ima učenec v I. vzgojno-izobraževalnem obdobju lahko največ 24 ur </w:t>
      </w:r>
      <w:r w:rsidR="009F4EA2" w:rsidRPr="00D7344D">
        <w:rPr>
          <w:rFonts w:ascii="Times New Roman" w:eastAsiaTheme="minorHAnsi" w:hAnsi="Times New Roman"/>
          <w:sz w:val="24"/>
          <w:szCs w:val="24"/>
        </w:rPr>
        <w:t>učne obveznosti, v II.</w:t>
      </w:r>
      <w:r w:rsidRPr="00D7344D">
        <w:rPr>
          <w:rFonts w:ascii="Times New Roman" w:eastAsiaTheme="minorHAnsi" w:hAnsi="Times New Roman"/>
          <w:sz w:val="24"/>
          <w:szCs w:val="24"/>
        </w:rPr>
        <w:t xml:space="preserve"> vzgojno-izobraževalnem obdobju 26 ur in v III</w:t>
      </w:r>
      <w:r w:rsidR="009F4EA2" w:rsidRPr="00D7344D">
        <w:rPr>
          <w:rFonts w:ascii="Times New Roman" w:eastAsiaTheme="minorHAnsi" w:hAnsi="Times New Roman"/>
          <w:sz w:val="24"/>
          <w:szCs w:val="24"/>
        </w:rPr>
        <w:t xml:space="preserve">. </w:t>
      </w:r>
      <w:r w:rsidR="006010E0" w:rsidRPr="00D7344D">
        <w:rPr>
          <w:rFonts w:ascii="Times New Roman" w:eastAsiaTheme="minorHAnsi" w:hAnsi="Times New Roman"/>
          <w:sz w:val="24"/>
          <w:szCs w:val="24"/>
        </w:rPr>
        <w:t>v</w:t>
      </w:r>
      <w:r w:rsidR="009F4EA2" w:rsidRPr="00D7344D">
        <w:rPr>
          <w:rFonts w:ascii="Times New Roman" w:eastAsiaTheme="minorHAnsi" w:hAnsi="Times New Roman"/>
          <w:sz w:val="24"/>
          <w:szCs w:val="24"/>
        </w:rPr>
        <w:t>zgojno-izobraževalnem obdobju največ 30 ur. Tedenska obveznost se lahko poveča le za 2 uri.</w:t>
      </w:r>
      <w:r w:rsidRPr="00D7344D">
        <w:rPr>
          <w:rFonts w:ascii="Times New Roman" w:eastAsiaTheme="minorHAnsi" w:hAnsi="Times New Roman"/>
          <w:sz w:val="24"/>
          <w:szCs w:val="24"/>
        </w:rPr>
        <w:t xml:space="preserve"> </w:t>
      </w:r>
    </w:p>
    <w:p w:rsidR="00CB2C78" w:rsidRPr="00D7344D" w:rsidRDefault="00CB2C78" w:rsidP="00D7344D">
      <w:pPr>
        <w:spacing w:after="0" w:line="240" w:lineRule="auto"/>
        <w:jc w:val="both"/>
        <w:rPr>
          <w:rFonts w:ascii="Times New Roman" w:eastAsiaTheme="minorHAnsi" w:hAnsi="Times New Roman"/>
          <w:sz w:val="24"/>
          <w:szCs w:val="24"/>
        </w:rPr>
      </w:pPr>
      <w:r w:rsidRPr="00D7344D">
        <w:rPr>
          <w:rFonts w:ascii="Times New Roman" w:eastAsiaTheme="minorHAnsi" w:hAnsi="Times New Roman"/>
          <w:sz w:val="24"/>
          <w:szCs w:val="24"/>
        </w:rPr>
        <w:t>Na začetku šolskega leta 201</w:t>
      </w:r>
      <w:r w:rsidR="00532CD3" w:rsidRPr="00D7344D">
        <w:rPr>
          <w:rFonts w:ascii="Times New Roman" w:eastAsiaTheme="minorHAnsi" w:hAnsi="Times New Roman"/>
          <w:sz w:val="24"/>
          <w:szCs w:val="24"/>
        </w:rPr>
        <w:t>7</w:t>
      </w:r>
      <w:r w:rsidRPr="00D7344D">
        <w:rPr>
          <w:rFonts w:ascii="Times New Roman" w:eastAsiaTheme="minorHAnsi" w:hAnsi="Times New Roman"/>
          <w:sz w:val="24"/>
          <w:szCs w:val="24"/>
        </w:rPr>
        <w:t>/1</w:t>
      </w:r>
      <w:r w:rsidR="00532CD3" w:rsidRPr="00D7344D">
        <w:rPr>
          <w:rFonts w:ascii="Times New Roman" w:eastAsiaTheme="minorHAnsi" w:hAnsi="Times New Roman"/>
          <w:sz w:val="24"/>
          <w:szCs w:val="24"/>
        </w:rPr>
        <w:t>8</w:t>
      </w:r>
      <w:r w:rsidRPr="00D7344D">
        <w:rPr>
          <w:rFonts w:ascii="Times New Roman" w:eastAsiaTheme="minorHAnsi" w:hAnsi="Times New Roman"/>
          <w:sz w:val="24"/>
          <w:szCs w:val="24"/>
        </w:rPr>
        <w:t xml:space="preserve"> imajo učenci en mesec časa za »popravek« svoje izbire. Učenec lahko izbere drug predmet v primeru, če je v novi skupini še prostor, če je urnik nove skupine časovno usklajen z njegovim siceršnjim urnikom in če prehod ne vpliva na število obstoječih skupin.</w:t>
      </w:r>
    </w:p>
    <w:p w:rsidR="00CB2C78" w:rsidRPr="001F371E" w:rsidRDefault="00CB2C78" w:rsidP="0000149A">
      <w:pPr>
        <w:spacing w:after="0"/>
        <w:jc w:val="both"/>
        <w:rPr>
          <w:rFonts w:ascii="Times New Roman" w:eastAsiaTheme="minorHAnsi" w:hAnsi="Times New Roman"/>
          <w:sz w:val="24"/>
          <w:szCs w:val="24"/>
        </w:rPr>
      </w:pPr>
    </w:p>
    <w:p w:rsidR="000F676B" w:rsidRPr="001F371E" w:rsidRDefault="000F676B" w:rsidP="0000149A">
      <w:pPr>
        <w:spacing w:after="0"/>
        <w:jc w:val="both"/>
        <w:rPr>
          <w:rFonts w:ascii="Times New Roman" w:eastAsiaTheme="minorHAnsi" w:hAnsi="Times New Roman"/>
          <w:sz w:val="24"/>
          <w:szCs w:val="24"/>
        </w:rPr>
      </w:pPr>
    </w:p>
    <w:p w:rsidR="000F676B" w:rsidRPr="001F371E" w:rsidRDefault="000F676B" w:rsidP="0000149A">
      <w:pPr>
        <w:spacing w:after="0"/>
        <w:jc w:val="both"/>
        <w:rPr>
          <w:rFonts w:ascii="Times New Roman" w:eastAsiaTheme="minorHAnsi" w:hAnsi="Times New Roman"/>
          <w:sz w:val="24"/>
          <w:szCs w:val="24"/>
        </w:rPr>
      </w:pPr>
    </w:p>
    <w:p w:rsidR="000F676B" w:rsidRDefault="000F676B" w:rsidP="002053AC">
      <w:pPr>
        <w:spacing w:after="0"/>
        <w:jc w:val="center"/>
        <w:rPr>
          <w:rFonts w:ascii="Times New Roman" w:eastAsiaTheme="minorHAnsi" w:hAnsi="Times New Roman"/>
          <w:b/>
          <w:sz w:val="28"/>
          <w:szCs w:val="28"/>
        </w:rPr>
      </w:pPr>
      <w:r w:rsidRPr="000F676B">
        <w:rPr>
          <w:rFonts w:ascii="Times New Roman" w:eastAsiaTheme="minorHAnsi" w:hAnsi="Times New Roman"/>
          <w:b/>
          <w:sz w:val="28"/>
          <w:szCs w:val="28"/>
        </w:rPr>
        <w:lastRenderedPageBreak/>
        <w:t>PREDLOG NEOBVEZNIH IZBI</w:t>
      </w:r>
      <w:r w:rsidR="00195462" w:rsidRPr="0000149A">
        <w:rPr>
          <w:rFonts w:ascii="Times New Roman" w:eastAsiaTheme="minorHAnsi" w:hAnsi="Times New Roman"/>
          <w:b/>
          <w:sz w:val="28"/>
          <w:szCs w:val="28"/>
        </w:rPr>
        <w:t>RNIH PREDMETOV za šol. leto 201</w:t>
      </w:r>
      <w:r w:rsidR="00532CD3">
        <w:rPr>
          <w:rFonts w:ascii="Times New Roman" w:eastAsiaTheme="minorHAnsi" w:hAnsi="Times New Roman"/>
          <w:b/>
          <w:sz w:val="28"/>
          <w:szCs w:val="28"/>
        </w:rPr>
        <w:t>7</w:t>
      </w:r>
      <w:r w:rsidR="00195462" w:rsidRPr="0000149A">
        <w:rPr>
          <w:rFonts w:ascii="Times New Roman" w:eastAsiaTheme="minorHAnsi" w:hAnsi="Times New Roman"/>
          <w:b/>
          <w:sz w:val="28"/>
          <w:szCs w:val="28"/>
        </w:rPr>
        <w:t>/1</w:t>
      </w:r>
      <w:r w:rsidR="00532CD3">
        <w:rPr>
          <w:rFonts w:ascii="Times New Roman" w:eastAsiaTheme="minorHAnsi" w:hAnsi="Times New Roman"/>
          <w:b/>
          <w:sz w:val="28"/>
          <w:szCs w:val="28"/>
        </w:rPr>
        <w:t>8</w:t>
      </w:r>
    </w:p>
    <w:p w:rsidR="0000149A" w:rsidRPr="000F676B" w:rsidRDefault="0000149A" w:rsidP="0000149A">
      <w:pPr>
        <w:spacing w:after="0"/>
        <w:jc w:val="center"/>
        <w:rPr>
          <w:rFonts w:ascii="Times New Roman" w:eastAsiaTheme="minorHAnsi" w:hAnsi="Times New Roman"/>
          <w:b/>
          <w:sz w:val="28"/>
          <w:szCs w:val="28"/>
        </w:rPr>
      </w:pPr>
    </w:p>
    <w:tbl>
      <w:tblPr>
        <w:tblStyle w:val="Tabelamrea"/>
        <w:tblW w:w="0" w:type="auto"/>
        <w:tblInd w:w="250" w:type="dxa"/>
        <w:tblLook w:val="04A0" w:firstRow="1" w:lastRow="0" w:firstColumn="1" w:lastColumn="0" w:noHBand="0" w:noVBand="1"/>
      </w:tblPr>
      <w:tblGrid>
        <w:gridCol w:w="2410"/>
        <w:gridCol w:w="5103"/>
        <w:gridCol w:w="2410"/>
      </w:tblGrid>
      <w:tr w:rsidR="002053AC" w:rsidRPr="0000149A" w:rsidTr="002053AC">
        <w:tc>
          <w:tcPr>
            <w:tcW w:w="2410" w:type="dxa"/>
            <w:tcBorders>
              <w:top w:val="single" w:sz="4" w:space="0" w:color="auto"/>
              <w:left w:val="single" w:sz="4" w:space="0" w:color="auto"/>
              <w:bottom w:val="single" w:sz="4" w:space="0" w:color="auto"/>
              <w:right w:val="single" w:sz="4" w:space="0" w:color="auto"/>
            </w:tcBorders>
            <w:shd w:val="clear" w:color="auto" w:fill="FFFF00"/>
          </w:tcPr>
          <w:p w:rsidR="002053AC" w:rsidRPr="0000149A" w:rsidRDefault="002053AC" w:rsidP="0000149A">
            <w:pPr>
              <w:jc w:val="center"/>
              <w:rPr>
                <w:rFonts w:ascii="Times New Roman" w:eastAsiaTheme="minorHAnsi" w:hAnsi="Times New Roman"/>
                <w:b/>
              </w:rPr>
            </w:pPr>
            <w:r>
              <w:rPr>
                <w:rFonts w:ascii="Times New Roman" w:eastAsiaTheme="minorHAnsi" w:hAnsi="Times New Roman"/>
                <w:b/>
              </w:rPr>
              <w:t>I. TRILETJE</w:t>
            </w:r>
          </w:p>
        </w:tc>
        <w:tc>
          <w:tcPr>
            <w:tcW w:w="5103" w:type="dxa"/>
            <w:tcBorders>
              <w:top w:val="single" w:sz="4" w:space="0" w:color="auto"/>
              <w:left w:val="single" w:sz="4" w:space="0" w:color="auto"/>
              <w:bottom w:val="single" w:sz="4" w:space="0" w:color="auto"/>
              <w:right w:val="single" w:sz="4" w:space="0" w:color="auto"/>
            </w:tcBorders>
            <w:shd w:val="clear" w:color="auto" w:fill="FFFF00"/>
          </w:tcPr>
          <w:p w:rsidR="002053AC" w:rsidRPr="0000149A" w:rsidRDefault="002053AC" w:rsidP="0000149A">
            <w:pPr>
              <w:jc w:val="center"/>
              <w:rPr>
                <w:rFonts w:ascii="Times New Roman" w:eastAsiaTheme="minorHAnsi" w:hAnsi="Times New Roman"/>
                <w:b/>
              </w:rPr>
            </w:pPr>
            <w:r>
              <w:rPr>
                <w:rFonts w:ascii="Times New Roman" w:eastAsiaTheme="minorHAnsi" w:hAnsi="Times New Roman"/>
                <w:b/>
              </w:rPr>
              <w:t>II. TRILETJE</w:t>
            </w:r>
          </w:p>
        </w:tc>
        <w:tc>
          <w:tcPr>
            <w:tcW w:w="2410" w:type="dxa"/>
            <w:tcBorders>
              <w:top w:val="single" w:sz="4" w:space="0" w:color="auto"/>
              <w:left w:val="single" w:sz="4" w:space="0" w:color="auto"/>
              <w:bottom w:val="single" w:sz="4" w:space="0" w:color="auto"/>
              <w:right w:val="single" w:sz="4" w:space="0" w:color="auto"/>
            </w:tcBorders>
            <w:shd w:val="clear" w:color="auto" w:fill="FFFF00"/>
          </w:tcPr>
          <w:p w:rsidR="002053AC" w:rsidRPr="0000149A" w:rsidRDefault="002053AC" w:rsidP="0000149A">
            <w:pPr>
              <w:jc w:val="center"/>
              <w:rPr>
                <w:rFonts w:ascii="Times New Roman" w:eastAsiaTheme="minorHAnsi" w:hAnsi="Times New Roman"/>
                <w:b/>
              </w:rPr>
            </w:pPr>
            <w:r>
              <w:rPr>
                <w:rFonts w:ascii="Times New Roman" w:eastAsiaTheme="minorHAnsi" w:hAnsi="Times New Roman"/>
                <w:b/>
              </w:rPr>
              <w:t>III. TRILETJE</w:t>
            </w:r>
          </w:p>
        </w:tc>
      </w:tr>
      <w:tr w:rsidR="00195462" w:rsidRPr="0000149A" w:rsidTr="002053AC">
        <w:tc>
          <w:tcPr>
            <w:tcW w:w="2410" w:type="dxa"/>
            <w:tcBorders>
              <w:top w:val="single" w:sz="4" w:space="0" w:color="auto"/>
              <w:left w:val="single" w:sz="4" w:space="0" w:color="auto"/>
              <w:bottom w:val="single" w:sz="4" w:space="0" w:color="auto"/>
              <w:right w:val="single" w:sz="4" w:space="0" w:color="auto"/>
            </w:tcBorders>
          </w:tcPr>
          <w:p w:rsidR="00195462" w:rsidRPr="0000149A" w:rsidRDefault="00195462" w:rsidP="0000149A">
            <w:pPr>
              <w:spacing w:line="276" w:lineRule="auto"/>
              <w:jc w:val="center"/>
              <w:rPr>
                <w:rFonts w:ascii="Times New Roman" w:eastAsiaTheme="minorHAnsi" w:hAnsi="Times New Roman"/>
                <w:b/>
              </w:rPr>
            </w:pPr>
            <w:r w:rsidRPr="0000149A">
              <w:rPr>
                <w:rFonts w:ascii="Times New Roman" w:eastAsiaTheme="minorHAnsi" w:hAnsi="Times New Roman"/>
                <w:b/>
              </w:rPr>
              <w:t>1. razred</w:t>
            </w:r>
          </w:p>
        </w:tc>
        <w:tc>
          <w:tcPr>
            <w:tcW w:w="5103" w:type="dxa"/>
            <w:tcBorders>
              <w:top w:val="single" w:sz="4" w:space="0" w:color="auto"/>
              <w:left w:val="single" w:sz="4" w:space="0" w:color="auto"/>
              <w:bottom w:val="single" w:sz="4" w:space="0" w:color="auto"/>
              <w:right w:val="single" w:sz="4" w:space="0" w:color="auto"/>
            </w:tcBorders>
            <w:hideMark/>
          </w:tcPr>
          <w:p w:rsidR="00195462" w:rsidRPr="000F676B" w:rsidRDefault="00195462" w:rsidP="0000149A">
            <w:pPr>
              <w:spacing w:line="276" w:lineRule="auto"/>
              <w:jc w:val="center"/>
              <w:rPr>
                <w:rFonts w:ascii="Times New Roman" w:eastAsiaTheme="minorHAnsi" w:hAnsi="Times New Roman"/>
                <w:b/>
              </w:rPr>
            </w:pPr>
            <w:r w:rsidRPr="0000149A">
              <w:rPr>
                <w:rFonts w:ascii="Times New Roman" w:eastAsiaTheme="minorHAnsi" w:hAnsi="Times New Roman"/>
                <w:b/>
              </w:rPr>
              <w:t>4.,</w:t>
            </w:r>
            <w:r w:rsidRPr="000F676B">
              <w:rPr>
                <w:rFonts w:ascii="Times New Roman" w:eastAsiaTheme="minorHAnsi" w:hAnsi="Times New Roman"/>
                <w:b/>
              </w:rPr>
              <w:t xml:space="preserve"> 5.</w:t>
            </w:r>
            <w:r w:rsidRPr="0000149A">
              <w:rPr>
                <w:rFonts w:ascii="Times New Roman" w:eastAsiaTheme="minorHAnsi" w:hAnsi="Times New Roman"/>
                <w:b/>
              </w:rPr>
              <w:t xml:space="preserve"> in 6.</w:t>
            </w:r>
            <w:r w:rsidRPr="000F676B">
              <w:rPr>
                <w:rFonts w:ascii="Times New Roman" w:eastAsiaTheme="minorHAnsi" w:hAnsi="Times New Roman"/>
                <w:b/>
              </w:rPr>
              <w:t xml:space="preserve"> razred</w:t>
            </w:r>
          </w:p>
        </w:tc>
        <w:tc>
          <w:tcPr>
            <w:tcW w:w="2410" w:type="dxa"/>
            <w:tcBorders>
              <w:top w:val="single" w:sz="4" w:space="0" w:color="auto"/>
              <w:left w:val="single" w:sz="4" w:space="0" w:color="auto"/>
              <w:bottom w:val="single" w:sz="4" w:space="0" w:color="auto"/>
              <w:right w:val="single" w:sz="4" w:space="0" w:color="auto"/>
            </w:tcBorders>
            <w:hideMark/>
          </w:tcPr>
          <w:p w:rsidR="00195462" w:rsidRPr="000F676B" w:rsidRDefault="00195462" w:rsidP="0000149A">
            <w:pPr>
              <w:spacing w:line="276" w:lineRule="auto"/>
              <w:jc w:val="center"/>
              <w:rPr>
                <w:rFonts w:ascii="Times New Roman" w:eastAsiaTheme="minorHAnsi" w:hAnsi="Times New Roman"/>
                <w:b/>
              </w:rPr>
            </w:pPr>
            <w:r w:rsidRPr="0000149A">
              <w:rPr>
                <w:rFonts w:ascii="Times New Roman" w:eastAsiaTheme="minorHAnsi" w:hAnsi="Times New Roman"/>
                <w:b/>
              </w:rPr>
              <w:t xml:space="preserve">7., </w:t>
            </w:r>
            <w:r w:rsidRPr="000F676B">
              <w:rPr>
                <w:rFonts w:ascii="Times New Roman" w:eastAsiaTheme="minorHAnsi" w:hAnsi="Times New Roman"/>
                <w:b/>
              </w:rPr>
              <w:t>8.</w:t>
            </w:r>
            <w:r w:rsidRPr="0000149A">
              <w:rPr>
                <w:rFonts w:ascii="Times New Roman" w:eastAsiaTheme="minorHAnsi" w:hAnsi="Times New Roman"/>
                <w:b/>
              </w:rPr>
              <w:t xml:space="preserve"> in 9.</w:t>
            </w:r>
            <w:r w:rsidRPr="000F676B">
              <w:rPr>
                <w:rFonts w:ascii="Times New Roman" w:eastAsiaTheme="minorHAnsi" w:hAnsi="Times New Roman"/>
                <w:b/>
              </w:rPr>
              <w:t xml:space="preserve"> razred</w:t>
            </w:r>
          </w:p>
        </w:tc>
      </w:tr>
      <w:tr w:rsidR="00195462" w:rsidRPr="0000149A" w:rsidTr="002053AC">
        <w:tc>
          <w:tcPr>
            <w:tcW w:w="2410" w:type="dxa"/>
            <w:tcBorders>
              <w:top w:val="single" w:sz="4" w:space="0" w:color="auto"/>
              <w:left w:val="single" w:sz="4" w:space="0" w:color="auto"/>
              <w:bottom w:val="single" w:sz="4" w:space="0" w:color="auto"/>
              <w:right w:val="single" w:sz="4" w:space="0" w:color="auto"/>
            </w:tcBorders>
          </w:tcPr>
          <w:p w:rsidR="00195462" w:rsidRPr="0000149A" w:rsidRDefault="00195462" w:rsidP="002053AC">
            <w:pPr>
              <w:spacing w:line="276" w:lineRule="auto"/>
              <w:jc w:val="center"/>
              <w:rPr>
                <w:rFonts w:ascii="Times New Roman" w:eastAsiaTheme="minorHAnsi" w:hAnsi="Times New Roman"/>
                <w:b/>
                <w:color w:val="FF0000"/>
              </w:rPr>
            </w:pPr>
            <w:r w:rsidRPr="002053AC">
              <w:rPr>
                <w:rFonts w:ascii="Times New Roman" w:eastAsiaTheme="minorHAnsi" w:hAnsi="Times New Roman"/>
                <w:b/>
              </w:rPr>
              <w:t>ANGLEŠČINA</w:t>
            </w:r>
          </w:p>
        </w:tc>
        <w:tc>
          <w:tcPr>
            <w:tcW w:w="5103" w:type="dxa"/>
            <w:tcBorders>
              <w:top w:val="single" w:sz="4" w:space="0" w:color="auto"/>
              <w:left w:val="single" w:sz="4" w:space="0" w:color="auto"/>
              <w:bottom w:val="single" w:sz="4" w:space="0" w:color="auto"/>
              <w:right w:val="single" w:sz="4" w:space="0" w:color="auto"/>
            </w:tcBorders>
            <w:hideMark/>
          </w:tcPr>
          <w:p w:rsidR="00195462" w:rsidRPr="000F676B" w:rsidRDefault="00195462" w:rsidP="002053AC">
            <w:pPr>
              <w:spacing w:line="276" w:lineRule="auto"/>
              <w:jc w:val="center"/>
              <w:rPr>
                <w:rFonts w:ascii="Times New Roman" w:eastAsiaTheme="minorHAnsi" w:hAnsi="Times New Roman"/>
                <w:b/>
              </w:rPr>
            </w:pPr>
            <w:r w:rsidRPr="000F676B">
              <w:rPr>
                <w:rFonts w:ascii="Times New Roman" w:eastAsiaTheme="minorHAnsi" w:hAnsi="Times New Roman"/>
                <w:b/>
              </w:rPr>
              <w:t>NEMŠČINA</w:t>
            </w:r>
          </w:p>
        </w:tc>
        <w:tc>
          <w:tcPr>
            <w:tcW w:w="2410" w:type="dxa"/>
            <w:tcBorders>
              <w:top w:val="single" w:sz="4" w:space="0" w:color="auto"/>
              <w:left w:val="single" w:sz="4" w:space="0" w:color="auto"/>
              <w:bottom w:val="single" w:sz="4" w:space="0" w:color="auto"/>
              <w:right w:val="single" w:sz="4" w:space="0" w:color="auto"/>
            </w:tcBorders>
            <w:hideMark/>
          </w:tcPr>
          <w:p w:rsidR="00195462" w:rsidRPr="000F676B" w:rsidRDefault="00195462" w:rsidP="002053AC">
            <w:pPr>
              <w:spacing w:line="276" w:lineRule="auto"/>
              <w:jc w:val="center"/>
              <w:rPr>
                <w:rFonts w:ascii="Times New Roman" w:eastAsiaTheme="minorHAnsi" w:hAnsi="Times New Roman"/>
                <w:b/>
              </w:rPr>
            </w:pPr>
            <w:r w:rsidRPr="0000149A">
              <w:rPr>
                <w:rFonts w:ascii="Times New Roman" w:eastAsiaTheme="minorHAnsi" w:hAnsi="Times New Roman"/>
                <w:b/>
              </w:rPr>
              <w:t>NEMŠČINA</w:t>
            </w:r>
          </w:p>
        </w:tc>
      </w:tr>
      <w:tr w:rsidR="00195462" w:rsidRPr="0000149A" w:rsidTr="002053AC">
        <w:tc>
          <w:tcPr>
            <w:tcW w:w="2410" w:type="dxa"/>
            <w:tcBorders>
              <w:top w:val="single" w:sz="4" w:space="0" w:color="auto"/>
              <w:left w:val="single" w:sz="4" w:space="0" w:color="auto"/>
              <w:bottom w:val="single" w:sz="4" w:space="0" w:color="auto"/>
              <w:right w:val="single" w:sz="4" w:space="0" w:color="auto"/>
            </w:tcBorders>
          </w:tcPr>
          <w:p w:rsidR="00195462" w:rsidRPr="0000149A" w:rsidRDefault="00195462" w:rsidP="002053AC">
            <w:pPr>
              <w:spacing w:line="276" w:lineRule="auto"/>
              <w:jc w:val="center"/>
              <w:rPr>
                <w:rFonts w:ascii="Times New Roman" w:eastAsiaTheme="minorHAnsi" w:hAnsi="Times New Roman"/>
                <w:b/>
                <w:color w:val="FF0000"/>
              </w:rPr>
            </w:pPr>
          </w:p>
        </w:tc>
        <w:tc>
          <w:tcPr>
            <w:tcW w:w="5103" w:type="dxa"/>
            <w:tcBorders>
              <w:top w:val="single" w:sz="4" w:space="0" w:color="auto"/>
              <w:left w:val="single" w:sz="4" w:space="0" w:color="auto"/>
              <w:bottom w:val="single" w:sz="4" w:space="0" w:color="auto"/>
              <w:right w:val="single" w:sz="4" w:space="0" w:color="auto"/>
            </w:tcBorders>
            <w:hideMark/>
          </w:tcPr>
          <w:p w:rsidR="00195462" w:rsidRPr="000F676B" w:rsidRDefault="00195462" w:rsidP="002053AC">
            <w:pPr>
              <w:spacing w:line="276" w:lineRule="auto"/>
              <w:jc w:val="center"/>
              <w:rPr>
                <w:rFonts w:ascii="Times New Roman" w:eastAsiaTheme="minorHAnsi" w:hAnsi="Times New Roman"/>
                <w:b/>
              </w:rPr>
            </w:pPr>
            <w:r w:rsidRPr="000F676B">
              <w:rPr>
                <w:rFonts w:ascii="Times New Roman" w:eastAsiaTheme="minorHAnsi" w:hAnsi="Times New Roman"/>
                <w:b/>
              </w:rPr>
              <w:t>RAČUNALNIŠTVO</w:t>
            </w:r>
          </w:p>
        </w:tc>
        <w:tc>
          <w:tcPr>
            <w:tcW w:w="2410" w:type="dxa"/>
            <w:tcBorders>
              <w:top w:val="single" w:sz="4" w:space="0" w:color="auto"/>
              <w:left w:val="single" w:sz="4" w:space="0" w:color="auto"/>
              <w:bottom w:val="single" w:sz="4" w:space="0" w:color="auto"/>
              <w:right w:val="single" w:sz="4" w:space="0" w:color="auto"/>
            </w:tcBorders>
          </w:tcPr>
          <w:p w:rsidR="00195462" w:rsidRPr="000F676B" w:rsidRDefault="00195462" w:rsidP="002053AC">
            <w:pPr>
              <w:spacing w:line="276" w:lineRule="auto"/>
              <w:jc w:val="center"/>
              <w:rPr>
                <w:rFonts w:ascii="Times New Roman" w:eastAsiaTheme="minorHAnsi" w:hAnsi="Times New Roman"/>
                <w:b/>
              </w:rPr>
            </w:pPr>
          </w:p>
        </w:tc>
      </w:tr>
      <w:tr w:rsidR="00195462" w:rsidRPr="0000149A" w:rsidTr="002053AC">
        <w:tc>
          <w:tcPr>
            <w:tcW w:w="2410" w:type="dxa"/>
            <w:tcBorders>
              <w:top w:val="single" w:sz="4" w:space="0" w:color="auto"/>
              <w:left w:val="single" w:sz="4" w:space="0" w:color="auto"/>
              <w:bottom w:val="single" w:sz="4" w:space="0" w:color="auto"/>
              <w:right w:val="single" w:sz="4" w:space="0" w:color="auto"/>
            </w:tcBorders>
          </w:tcPr>
          <w:p w:rsidR="00195462" w:rsidRPr="0000149A" w:rsidRDefault="00195462" w:rsidP="002053AC">
            <w:pPr>
              <w:spacing w:line="276" w:lineRule="auto"/>
              <w:jc w:val="center"/>
              <w:rPr>
                <w:rFonts w:ascii="Times New Roman" w:eastAsia="Times New Roman" w:hAnsi="Times New Roman"/>
                <w:b/>
                <w:color w:val="FF0000"/>
                <w:lang w:eastAsia="sl-SI"/>
              </w:rPr>
            </w:pPr>
          </w:p>
        </w:tc>
        <w:tc>
          <w:tcPr>
            <w:tcW w:w="5103" w:type="dxa"/>
            <w:tcBorders>
              <w:top w:val="single" w:sz="4" w:space="0" w:color="auto"/>
              <w:left w:val="single" w:sz="4" w:space="0" w:color="auto"/>
              <w:bottom w:val="single" w:sz="4" w:space="0" w:color="auto"/>
              <w:right w:val="single" w:sz="4" w:space="0" w:color="auto"/>
            </w:tcBorders>
          </w:tcPr>
          <w:p w:rsidR="00195462" w:rsidRPr="000F676B" w:rsidRDefault="00195462" w:rsidP="002053AC">
            <w:pPr>
              <w:spacing w:line="276" w:lineRule="auto"/>
              <w:jc w:val="center"/>
              <w:rPr>
                <w:rFonts w:ascii="Times New Roman" w:eastAsiaTheme="minorHAnsi" w:hAnsi="Times New Roman"/>
                <w:b/>
              </w:rPr>
            </w:pPr>
            <w:r w:rsidRPr="0000149A">
              <w:rPr>
                <w:rFonts w:ascii="Times New Roman" w:eastAsia="Times New Roman" w:hAnsi="Times New Roman"/>
                <w:b/>
                <w:lang w:eastAsia="sl-SI"/>
              </w:rPr>
              <w:t>TEHNIKA</w:t>
            </w:r>
          </w:p>
        </w:tc>
        <w:tc>
          <w:tcPr>
            <w:tcW w:w="2410" w:type="dxa"/>
            <w:tcBorders>
              <w:top w:val="single" w:sz="4" w:space="0" w:color="auto"/>
              <w:left w:val="single" w:sz="4" w:space="0" w:color="auto"/>
              <w:bottom w:val="single" w:sz="4" w:space="0" w:color="auto"/>
              <w:right w:val="single" w:sz="4" w:space="0" w:color="auto"/>
            </w:tcBorders>
          </w:tcPr>
          <w:p w:rsidR="00195462" w:rsidRPr="000F676B" w:rsidRDefault="00195462" w:rsidP="002053AC">
            <w:pPr>
              <w:spacing w:line="276" w:lineRule="auto"/>
              <w:jc w:val="center"/>
              <w:rPr>
                <w:rFonts w:ascii="Times New Roman" w:eastAsiaTheme="minorHAnsi" w:hAnsi="Times New Roman"/>
                <w:b/>
              </w:rPr>
            </w:pPr>
          </w:p>
        </w:tc>
      </w:tr>
      <w:tr w:rsidR="00195462" w:rsidRPr="0000149A" w:rsidTr="002053AC">
        <w:tc>
          <w:tcPr>
            <w:tcW w:w="2410" w:type="dxa"/>
            <w:tcBorders>
              <w:top w:val="single" w:sz="4" w:space="0" w:color="auto"/>
              <w:left w:val="single" w:sz="4" w:space="0" w:color="auto"/>
              <w:bottom w:val="single" w:sz="4" w:space="0" w:color="auto"/>
              <w:right w:val="single" w:sz="4" w:space="0" w:color="auto"/>
            </w:tcBorders>
          </w:tcPr>
          <w:p w:rsidR="00195462" w:rsidRPr="0000149A" w:rsidRDefault="00195462" w:rsidP="002053AC">
            <w:pPr>
              <w:spacing w:line="276" w:lineRule="auto"/>
              <w:jc w:val="center"/>
              <w:rPr>
                <w:rFonts w:ascii="Times New Roman" w:eastAsiaTheme="minorHAnsi" w:hAnsi="Times New Roman"/>
                <w:b/>
                <w:color w:val="FF0000"/>
              </w:rPr>
            </w:pPr>
          </w:p>
        </w:tc>
        <w:tc>
          <w:tcPr>
            <w:tcW w:w="5103" w:type="dxa"/>
            <w:tcBorders>
              <w:top w:val="single" w:sz="4" w:space="0" w:color="auto"/>
              <w:left w:val="single" w:sz="4" w:space="0" w:color="auto"/>
              <w:bottom w:val="single" w:sz="4" w:space="0" w:color="auto"/>
              <w:right w:val="single" w:sz="4" w:space="0" w:color="auto"/>
            </w:tcBorders>
            <w:hideMark/>
          </w:tcPr>
          <w:p w:rsidR="00195462" w:rsidRPr="000F676B" w:rsidRDefault="00195462" w:rsidP="002053AC">
            <w:pPr>
              <w:spacing w:line="276" w:lineRule="auto"/>
              <w:jc w:val="center"/>
              <w:rPr>
                <w:rFonts w:ascii="Times New Roman" w:eastAsiaTheme="minorHAnsi" w:hAnsi="Times New Roman"/>
                <w:b/>
              </w:rPr>
            </w:pPr>
            <w:r w:rsidRPr="000F676B">
              <w:rPr>
                <w:rFonts w:ascii="Times New Roman" w:eastAsiaTheme="minorHAnsi" w:hAnsi="Times New Roman"/>
                <w:b/>
              </w:rPr>
              <w:t>UMETNOST – LIKOVNA USTVARJALNOST</w:t>
            </w:r>
          </w:p>
        </w:tc>
        <w:tc>
          <w:tcPr>
            <w:tcW w:w="2410" w:type="dxa"/>
            <w:tcBorders>
              <w:top w:val="single" w:sz="4" w:space="0" w:color="auto"/>
              <w:left w:val="single" w:sz="4" w:space="0" w:color="auto"/>
              <w:bottom w:val="single" w:sz="4" w:space="0" w:color="auto"/>
              <w:right w:val="single" w:sz="4" w:space="0" w:color="auto"/>
            </w:tcBorders>
          </w:tcPr>
          <w:p w:rsidR="00195462" w:rsidRPr="000F676B" w:rsidRDefault="00195462" w:rsidP="002053AC">
            <w:pPr>
              <w:spacing w:line="276" w:lineRule="auto"/>
              <w:jc w:val="center"/>
              <w:rPr>
                <w:rFonts w:ascii="Times New Roman" w:eastAsiaTheme="minorHAnsi" w:hAnsi="Times New Roman"/>
                <w:b/>
              </w:rPr>
            </w:pPr>
          </w:p>
        </w:tc>
      </w:tr>
      <w:tr w:rsidR="00195462" w:rsidRPr="0000149A" w:rsidTr="002053AC">
        <w:tc>
          <w:tcPr>
            <w:tcW w:w="2410" w:type="dxa"/>
            <w:tcBorders>
              <w:top w:val="single" w:sz="4" w:space="0" w:color="auto"/>
              <w:left w:val="single" w:sz="4" w:space="0" w:color="auto"/>
              <w:bottom w:val="single" w:sz="4" w:space="0" w:color="auto"/>
              <w:right w:val="single" w:sz="4" w:space="0" w:color="auto"/>
            </w:tcBorders>
          </w:tcPr>
          <w:p w:rsidR="00195462" w:rsidRPr="0000149A" w:rsidRDefault="00195462" w:rsidP="002053AC">
            <w:pPr>
              <w:spacing w:line="276" w:lineRule="auto"/>
              <w:jc w:val="center"/>
              <w:rPr>
                <w:rFonts w:ascii="Times New Roman" w:eastAsiaTheme="minorHAnsi" w:hAnsi="Times New Roman"/>
                <w:b/>
                <w:color w:val="FF0000"/>
              </w:rPr>
            </w:pPr>
          </w:p>
        </w:tc>
        <w:tc>
          <w:tcPr>
            <w:tcW w:w="5103" w:type="dxa"/>
            <w:tcBorders>
              <w:top w:val="single" w:sz="4" w:space="0" w:color="auto"/>
              <w:left w:val="single" w:sz="4" w:space="0" w:color="auto"/>
              <w:bottom w:val="single" w:sz="4" w:space="0" w:color="auto"/>
              <w:right w:val="single" w:sz="4" w:space="0" w:color="auto"/>
            </w:tcBorders>
            <w:hideMark/>
          </w:tcPr>
          <w:p w:rsidR="00195462" w:rsidRPr="000F676B" w:rsidRDefault="002A61F0" w:rsidP="002053AC">
            <w:pPr>
              <w:spacing w:line="276" w:lineRule="auto"/>
              <w:jc w:val="center"/>
              <w:rPr>
                <w:rFonts w:ascii="Times New Roman" w:eastAsiaTheme="minorHAnsi" w:hAnsi="Times New Roman"/>
                <w:b/>
              </w:rPr>
            </w:pPr>
            <w:r>
              <w:rPr>
                <w:rFonts w:ascii="Times New Roman" w:eastAsiaTheme="minorHAnsi" w:hAnsi="Times New Roman"/>
                <w:b/>
              </w:rPr>
              <w:t>UMETNOST - PLES</w:t>
            </w:r>
          </w:p>
        </w:tc>
        <w:tc>
          <w:tcPr>
            <w:tcW w:w="2410" w:type="dxa"/>
            <w:tcBorders>
              <w:top w:val="single" w:sz="4" w:space="0" w:color="auto"/>
              <w:left w:val="single" w:sz="4" w:space="0" w:color="auto"/>
              <w:bottom w:val="single" w:sz="4" w:space="0" w:color="auto"/>
              <w:right w:val="single" w:sz="4" w:space="0" w:color="auto"/>
            </w:tcBorders>
          </w:tcPr>
          <w:p w:rsidR="00195462" w:rsidRPr="000F676B" w:rsidRDefault="00195462" w:rsidP="002053AC">
            <w:pPr>
              <w:spacing w:line="276" w:lineRule="auto"/>
              <w:jc w:val="center"/>
              <w:rPr>
                <w:rFonts w:ascii="Times New Roman" w:eastAsiaTheme="minorHAnsi" w:hAnsi="Times New Roman"/>
                <w:b/>
              </w:rPr>
            </w:pPr>
          </w:p>
        </w:tc>
      </w:tr>
      <w:tr w:rsidR="002423D6" w:rsidRPr="0000149A" w:rsidTr="002053AC">
        <w:tc>
          <w:tcPr>
            <w:tcW w:w="2410" w:type="dxa"/>
            <w:tcBorders>
              <w:top w:val="single" w:sz="4" w:space="0" w:color="auto"/>
              <w:left w:val="single" w:sz="4" w:space="0" w:color="auto"/>
              <w:bottom w:val="single" w:sz="4" w:space="0" w:color="auto"/>
              <w:right w:val="single" w:sz="4" w:space="0" w:color="auto"/>
            </w:tcBorders>
          </w:tcPr>
          <w:p w:rsidR="002423D6" w:rsidRPr="0000149A" w:rsidRDefault="002423D6" w:rsidP="002053AC">
            <w:pPr>
              <w:jc w:val="center"/>
              <w:rPr>
                <w:rFonts w:ascii="Times New Roman" w:eastAsiaTheme="minorHAnsi" w:hAnsi="Times New Roman"/>
                <w:b/>
                <w:color w:val="FF0000"/>
              </w:rPr>
            </w:pPr>
          </w:p>
        </w:tc>
        <w:tc>
          <w:tcPr>
            <w:tcW w:w="5103" w:type="dxa"/>
            <w:tcBorders>
              <w:top w:val="single" w:sz="4" w:space="0" w:color="auto"/>
              <w:left w:val="single" w:sz="4" w:space="0" w:color="auto"/>
              <w:bottom w:val="single" w:sz="4" w:space="0" w:color="auto"/>
              <w:right w:val="single" w:sz="4" w:space="0" w:color="auto"/>
            </w:tcBorders>
          </w:tcPr>
          <w:p w:rsidR="002423D6" w:rsidRPr="002423D6" w:rsidRDefault="002423D6" w:rsidP="002053AC">
            <w:pPr>
              <w:jc w:val="center"/>
              <w:rPr>
                <w:rFonts w:ascii="Times New Roman" w:eastAsiaTheme="minorHAnsi" w:hAnsi="Times New Roman"/>
                <w:b/>
              </w:rPr>
            </w:pPr>
            <w:r w:rsidRPr="002423D6">
              <w:rPr>
                <w:rFonts w:ascii="Times New Roman" w:eastAsiaTheme="minorHAnsi" w:hAnsi="Times New Roman"/>
                <w:b/>
              </w:rPr>
              <w:t>ŠPORT</w:t>
            </w:r>
          </w:p>
        </w:tc>
        <w:tc>
          <w:tcPr>
            <w:tcW w:w="2410" w:type="dxa"/>
            <w:tcBorders>
              <w:top w:val="single" w:sz="4" w:space="0" w:color="auto"/>
              <w:left w:val="single" w:sz="4" w:space="0" w:color="auto"/>
              <w:bottom w:val="single" w:sz="4" w:space="0" w:color="auto"/>
              <w:right w:val="single" w:sz="4" w:space="0" w:color="auto"/>
            </w:tcBorders>
          </w:tcPr>
          <w:p w:rsidR="002423D6" w:rsidRPr="000F676B" w:rsidRDefault="002423D6" w:rsidP="002053AC">
            <w:pPr>
              <w:jc w:val="center"/>
              <w:rPr>
                <w:rFonts w:ascii="Times New Roman" w:eastAsiaTheme="minorHAnsi" w:hAnsi="Times New Roman"/>
                <w:b/>
              </w:rPr>
            </w:pPr>
          </w:p>
        </w:tc>
      </w:tr>
    </w:tbl>
    <w:p w:rsidR="000F676B" w:rsidRPr="000F676B" w:rsidRDefault="000F676B" w:rsidP="0000149A">
      <w:pPr>
        <w:spacing w:after="0"/>
        <w:rPr>
          <w:rFonts w:ascii="Times New Roman" w:eastAsiaTheme="minorHAnsi" w:hAnsi="Times New Roman"/>
          <w:b/>
        </w:rPr>
      </w:pPr>
    </w:p>
    <w:p w:rsidR="000F676B" w:rsidRPr="0000149A" w:rsidRDefault="000F676B" w:rsidP="0000149A">
      <w:pPr>
        <w:spacing w:before="40" w:after="0"/>
        <w:jc w:val="both"/>
        <w:rPr>
          <w:rFonts w:ascii="Times New Roman" w:eastAsia="Times New Roman" w:hAnsi="Times New Roman"/>
          <w:b/>
          <w:lang w:eastAsia="sl-SI"/>
        </w:rPr>
      </w:pPr>
    </w:p>
    <w:p w:rsidR="0000149A" w:rsidRDefault="0000149A" w:rsidP="0000149A">
      <w:pPr>
        <w:suppressAutoHyphens/>
        <w:autoSpaceDN w:val="0"/>
        <w:spacing w:after="0"/>
        <w:jc w:val="center"/>
        <w:rPr>
          <w:rFonts w:ascii="Times New Roman" w:hAnsi="Times New Roman"/>
          <w:b/>
        </w:rPr>
      </w:pPr>
    </w:p>
    <w:p w:rsidR="00757BCC" w:rsidRPr="002053AC" w:rsidRDefault="00757BCC" w:rsidP="002A61F0">
      <w:pPr>
        <w:suppressAutoHyphens/>
        <w:autoSpaceDN w:val="0"/>
        <w:spacing w:after="0"/>
        <w:rPr>
          <w:rFonts w:ascii="Times New Roman" w:hAnsi="Times New Roman"/>
          <w:b/>
          <w:sz w:val="24"/>
          <w:szCs w:val="24"/>
        </w:rPr>
      </w:pPr>
      <w:r w:rsidRPr="002053AC">
        <w:rPr>
          <w:rFonts w:ascii="Times New Roman" w:hAnsi="Times New Roman"/>
          <w:b/>
          <w:sz w:val="24"/>
          <w:szCs w:val="24"/>
        </w:rPr>
        <w:t>ANGLEŠČINA V 1. RAZREDU</w:t>
      </w:r>
      <w:r w:rsidR="0000149A" w:rsidRPr="002053AC">
        <w:rPr>
          <w:rFonts w:ascii="Times New Roman" w:hAnsi="Times New Roman"/>
          <w:b/>
          <w:sz w:val="24"/>
          <w:szCs w:val="24"/>
        </w:rPr>
        <w:t xml:space="preserve"> (70 ur)</w:t>
      </w:r>
    </w:p>
    <w:p w:rsidR="00757BCC" w:rsidRPr="005A7DFE" w:rsidRDefault="00757BCC" w:rsidP="0000149A">
      <w:pPr>
        <w:suppressAutoHyphens/>
        <w:autoSpaceDN w:val="0"/>
        <w:spacing w:after="0"/>
        <w:jc w:val="center"/>
        <w:rPr>
          <w:rFonts w:ascii="Times New Roman" w:hAnsi="Times New Roman"/>
          <w:sz w:val="24"/>
          <w:szCs w:val="24"/>
        </w:rPr>
      </w:pPr>
      <w:r w:rsidRPr="005A7DFE">
        <w:rPr>
          <w:rFonts w:ascii="Times New Roman" w:hAnsi="Times New Roman"/>
          <w:noProof/>
          <w:sz w:val="24"/>
          <w:szCs w:val="24"/>
          <w:lang w:eastAsia="sl-SI"/>
        </w:rPr>
        <w:drawing>
          <wp:inline distT="0" distB="0" distL="0" distR="0" wp14:anchorId="00E9525C" wp14:editId="12094973">
            <wp:extent cx="1485900" cy="1154336"/>
            <wp:effectExtent l="0" t="0" r="0" b="8255"/>
            <wp:docPr id="14" name="Slika 14" descr="https://media.licdn.com/mpr/mpr/p/8/005/074/299/223e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media.licdn.com/mpr/mpr/p/8/005/074/299/223e3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154336"/>
                    </a:xfrm>
                    <a:prstGeom prst="rect">
                      <a:avLst/>
                    </a:prstGeom>
                    <a:noFill/>
                    <a:ln>
                      <a:noFill/>
                    </a:ln>
                  </pic:spPr>
                </pic:pic>
              </a:graphicData>
            </a:graphic>
          </wp:inline>
        </w:drawing>
      </w:r>
    </w:p>
    <w:p w:rsidR="006D54A1" w:rsidRDefault="006D54A1" w:rsidP="0000149A">
      <w:pPr>
        <w:suppressAutoHyphens/>
        <w:autoSpaceDN w:val="0"/>
        <w:spacing w:after="0"/>
        <w:jc w:val="center"/>
        <w:rPr>
          <w:rFonts w:ascii="Times New Roman" w:hAnsi="Times New Roman"/>
          <w:b/>
          <w:sz w:val="24"/>
          <w:szCs w:val="24"/>
        </w:rPr>
      </w:pPr>
    </w:p>
    <w:p w:rsidR="00757BCC" w:rsidRPr="005A7DFE" w:rsidRDefault="00757BCC" w:rsidP="0000149A">
      <w:pPr>
        <w:suppressAutoHyphens/>
        <w:autoSpaceDN w:val="0"/>
        <w:spacing w:after="0"/>
        <w:jc w:val="center"/>
        <w:rPr>
          <w:rFonts w:ascii="Times New Roman" w:hAnsi="Times New Roman"/>
          <w:b/>
          <w:sz w:val="24"/>
          <w:szCs w:val="24"/>
        </w:rPr>
      </w:pPr>
      <w:r w:rsidRPr="005A7DFE">
        <w:rPr>
          <w:rFonts w:ascii="Times New Roman" w:hAnsi="Times New Roman"/>
          <w:b/>
          <w:sz w:val="24"/>
          <w:szCs w:val="24"/>
        </w:rPr>
        <w:t>Predstavitev</w:t>
      </w:r>
    </w:p>
    <w:p w:rsidR="00757BCC" w:rsidRPr="002053AC" w:rsidRDefault="00757BCC" w:rsidP="0000149A">
      <w:pPr>
        <w:suppressAutoHyphens/>
        <w:autoSpaceDN w:val="0"/>
        <w:spacing w:after="0"/>
        <w:jc w:val="both"/>
        <w:rPr>
          <w:rFonts w:ascii="Times New Roman" w:hAnsi="Times New Roman"/>
          <w:sz w:val="24"/>
          <w:szCs w:val="24"/>
        </w:rPr>
      </w:pPr>
      <w:r w:rsidRPr="005A7DFE">
        <w:rPr>
          <w:rFonts w:ascii="Times New Roman" w:hAnsi="Times New Roman"/>
          <w:sz w:val="24"/>
          <w:szCs w:val="24"/>
        </w:rPr>
        <w:t>Zgodnje učenje tujega jezika nosi številne prednosti. Rezultati mnogih raziskav  so pokazali, da se zaradi možganske plastičnosti pri mlajših učencih vzpostavljajo nevronske povezave bolj učinkovito, zato se mlajši učenci lažje, hitreje in bolje učijo tujih jezikov. Ker so manj samokritični kot mladostniki</w:t>
      </w:r>
      <w:r w:rsidR="006010E0" w:rsidRPr="005A7DFE">
        <w:rPr>
          <w:rFonts w:ascii="Times New Roman" w:hAnsi="Times New Roman"/>
          <w:sz w:val="24"/>
          <w:szCs w:val="24"/>
        </w:rPr>
        <w:t>,</w:t>
      </w:r>
      <w:r w:rsidRPr="005A7DFE">
        <w:rPr>
          <w:rFonts w:ascii="Times New Roman" w:hAnsi="Times New Roman"/>
          <w:sz w:val="24"/>
          <w:szCs w:val="24"/>
        </w:rPr>
        <w:t xml:space="preserve"> se učijo bolj spontano, samozavestno in so bolj odprti. Če torej omogočimo mlajšim učencem že zgodaj usvajanje tujega jezika, je verjetnost za dosego višje ravni znanja angleščine večja. Zgodnje učenje tujega jezika ima pozitiven učinek ne le na intelektualni, pač pa tudi  čustveni in družbeni  razvoj otroka. Tako razvijajo poleg jezikovne tudi medkulturno zmožnost, razvijajo strpnost do drugačnosti itd. Neobvezni izbirni predmet angleščina je tako namenjen zgodnjemu usvajanju 1. tujega j</w:t>
      </w:r>
      <w:r w:rsidR="001F371E" w:rsidRPr="005A7DFE">
        <w:rPr>
          <w:rFonts w:ascii="Times New Roman" w:hAnsi="Times New Roman"/>
          <w:sz w:val="24"/>
          <w:szCs w:val="24"/>
        </w:rPr>
        <w:t xml:space="preserve">ezika vsem učencem 1. razredov </w:t>
      </w:r>
      <w:r w:rsidRPr="005A7DFE">
        <w:rPr>
          <w:rFonts w:ascii="Times New Roman" w:hAnsi="Times New Roman"/>
          <w:sz w:val="24"/>
          <w:szCs w:val="24"/>
        </w:rPr>
        <w:t xml:space="preserve">z namenom, da izkoristimo potenciale, ki jih prinaša zgodnje </w:t>
      </w:r>
      <w:r w:rsidR="001F371E" w:rsidRPr="005A7DFE">
        <w:rPr>
          <w:rFonts w:ascii="Times New Roman" w:hAnsi="Times New Roman"/>
          <w:sz w:val="24"/>
          <w:szCs w:val="24"/>
        </w:rPr>
        <w:t>uvajanje tujega jezika. Traja 2</w:t>
      </w:r>
      <w:r w:rsidRPr="005A7DFE">
        <w:rPr>
          <w:rFonts w:ascii="Times New Roman" w:hAnsi="Times New Roman"/>
          <w:sz w:val="24"/>
          <w:szCs w:val="24"/>
        </w:rPr>
        <w:t xml:space="preserve"> uri tedensko.</w:t>
      </w:r>
    </w:p>
    <w:p w:rsidR="00757BCC" w:rsidRPr="005A7DFE" w:rsidRDefault="00757BCC" w:rsidP="0000149A">
      <w:pPr>
        <w:suppressAutoHyphens/>
        <w:autoSpaceDN w:val="0"/>
        <w:spacing w:after="0"/>
        <w:jc w:val="center"/>
        <w:rPr>
          <w:rFonts w:ascii="Times New Roman" w:hAnsi="Times New Roman"/>
          <w:b/>
          <w:sz w:val="24"/>
          <w:szCs w:val="24"/>
        </w:rPr>
      </w:pPr>
      <w:r w:rsidRPr="005A7DFE">
        <w:rPr>
          <w:rFonts w:ascii="Times New Roman" w:hAnsi="Times New Roman"/>
          <w:b/>
          <w:sz w:val="24"/>
          <w:szCs w:val="24"/>
        </w:rPr>
        <w:t>Značilnosti pouka/vsebina</w:t>
      </w:r>
    </w:p>
    <w:p w:rsidR="00757BCC" w:rsidRPr="005A7DFE" w:rsidRDefault="00757BCC" w:rsidP="0000149A">
      <w:pPr>
        <w:suppressAutoHyphens/>
        <w:autoSpaceDN w:val="0"/>
        <w:spacing w:after="0"/>
        <w:jc w:val="both"/>
        <w:rPr>
          <w:rFonts w:ascii="Times New Roman" w:hAnsi="Times New Roman"/>
          <w:sz w:val="24"/>
          <w:szCs w:val="24"/>
        </w:rPr>
      </w:pPr>
      <w:r w:rsidRPr="005A7DFE">
        <w:rPr>
          <w:rFonts w:ascii="Times New Roman" w:hAnsi="Times New Roman"/>
          <w:sz w:val="24"/>
          <w:szCs w:val="24"/>
        </w:rPr>
        <w:t>Vsebina sledi izbranim temam, ki se sicer obravnavajo v 1. razredu pri drugih predmetih in so učencem blizu (števila, barve, živali, igrače itd.). Učenje in poučevanje poteka ob gibalnih dejavnostih, igri, plesu, petju pesmic, poslušanju zgodbic, skozi igro vlog in uporabo lutk itd. Pri učenju se uporablja veliko konkretnega materiala, slikovnega gradiva.</w:t>
      </w:r>
    </w:p>
    <w:p w:rsidR="006D54A1" w:rsidRDefault="006D54A1" w:rsidP="0000149A">
      <w:pPr>
        <w:suppressAutoHyphens/>
        <w:autoSpaceDN w:val="0"/>
        <w:spacing w:after="0"/>
        <w:jc w:val="center"/>
        <w:rPr>
          <w:rFonts w:ascii="Times New Roman" w:hAnsi="Times New Roman"/>
          <w:b/>
          <w:sz w:val="24"/>
          <w:szCs w:val="24"/>
        </w:rPr>
      </w:pPr>
    </w:p>
    <w:p w:rsidR="00757BCC" w:rsidRPr="005A7DFE" w:rsidRDefault="00757BCC" w:rsidP="0000149A">
      <w:pPr>
        <w:suppressAutoHyphens/>
        <w:autoSpaceDN w:val="0"/>
        <w:spacing w:after="0"/>
        <w:jc w:val="center"/>
        <w:rPr>
          <w:rFonts w:ascii="Times New Roman" w:hAnsi="Times New Roman"/>
          <w:b/>
          <w:sz w:val="24"/>
          <w:szCs w:val="24"/>
        </w:rPr>
      </w:pPr>
      <w:r w:rsidRPr="005A7DFE">
        <w:rPr>
          <w:rFonts w:ascii="Times New Roman" w:hAnsi="Times New Roman"/>
          <w:b/>
          <w:sz w:val="24"/>
          <w:szCs w:val="24"/>
        </w:rPr>
        <w:t>Cilji predmeta</w:t>
      </w:r>
    </w:p>
    <w:p w:rsidR="00757BCC" w:rsidRPr="005A7DFE" w:rsidRDefault="00757BCC" w:rsidP="0000149A">
      <w:pPr>
        <w:suppressAutoHyphens/>
        <w:autoSpaceDN w:val="0"/>
        <w:spacing w:after="0"/>
        <w:jc w:val="both"/>
        <w:rPr>
          <w:rFonts w:ascii="Times New Roman" w:hAnsi="Times New Roman"/>
          <w:b/>
          <w:sz w:val="24"/>
          <w:szCs w:val="24"/>
        </w:rPr>
      </w:pPr>
      <w:r w:rsidRPr="005A7DFE">
        <w:rPr>
          <w:rFonts w:ascii="Times New Roman" w:hAnsi="Times New Roman"/>
          <w:b/>
          <w:sz w:val="24"/>
          <w:szCs w:val="24"/>
        </w:rPr>
        <w:t>Poslušanje in slušno razumevanje</w:t>
      </w:r>
    </w:p>
    <w:p w:rsidR="00757BCC" w:rsidRPr="005A7DFE" w:rsidRDefault="00757BCC" w:rsidP="0000149A">
      <w:pPr>
        <w:suppressAutoHyphens/>
        <w:autoSpaceDN w:val="0"/>
        <w:spacing w:after="0"/>
        <w:jc w:val="both"/>
        <w:rPr>
          <w:rFonts w:ascii="Times New Roman" w:hAnsi="Times New Roman"/>
          <w:b/>
          <w:sz w:val="24"/>
          <w:szCs w:val="24"/>
        </w:rPr>
      </w:pPr>
      <w:r w:rsidRPr="005A7DFE">
        <w:rPr>
          <w:rFonts w:ascii="Times New Roman" w:hAnsi="Times New Roman"/>
          <w:b/>
          <w:sz w:val="24"/>
          <w:szCs w:val="24"/>
        </w:rPr>
        <w:t>Učenec:</w:t>
      </w:r>
    </w:p>
    <w:p w:rsidR="00757BCC" w:rsidRPr="005A7DFE" w:rsidRDefault="00757BCC" w:rsidP="0000149A">
      <w:pPr>
        <w:numPr>
          <w:ilvl w:val="0"/>
          <w:numId w:val="1"/>
        </w:numPr>
        <w:suppressAutoHyphens/>
        <w:autoSpaceDN w:val="0"/>
        <w:spacing w:after="0"/>
        <w:jc w:val="both"/>
        <w:rPr>
          <w:rFonts w:ascii="Times New Roman" w:hAnsi="Times New Roman"/>
          <w:sz w:val="24"/>
          <w:szCs w:val="24"/>
        </w:rPr>
      </w:pPr>
      <w:r w:rsidRPr="005A7DFE">
        <w:rPr>
          <w:rFonts w:ascii="Times New Roman" w:hAnsi="Times New Roman"/>
          <w:color w:val="444444"/>
          <w:sz w:val="24"/>
          <w:szCs w:val="24"/>
          <w:shd w:val="clear" w:color="auto" w:fill="FFFFFF"/>
        </w:rPr>
        <w:t>prepozna, da je besedilo v tujem jeziku (prepozna ciljni tuji jezik med drugimi jeziki);</w:t>
      </w:r>
    </w:p>
    <w:p w:rsidR="00757BCC" w:rsidRPr="005A7DFE" w:rsidRDefault="00757BCC" w:rsidP="0000149A">
      <w:pPr>
        <w:numPr>
          <w:ilvl w:val="0"/>
          <w:numId w:val="1"/>
        </w:numPr>
        <w:suppressAutoHyphens/>
        <w:autoSpaceDN w:val="0"/>
        <w:spacing w:after="0"/>
        <w:jc w:val="both"/>
        <w:rPr>
          <w:rFonts w:ascii="Times New Roman" w:hAnsi="Times New Roman"/>
          <w:sz w:val="24"/>
          <w:szCs w:val="24"/>
        </w:rPr>
      </w:pPr>
      <w:r w:rsidRPr="005A7DFE">
        <w:rPr>
          <w:rFonts w:ascii="Times New Roman" w:hAnsi="Times New Roman"/>
          <w:color w:val="444444"/>
          <w:sz w:val="24"/>
          <w:szCs w:val="24"/>
          <w:shd w:val="clear" w:color="auto" w:fill="FFFFFF"/>
        </w:rPr>
        <w:t xml:space="preserve">razume pogosto rabljena in z gestami oz. mimiko podprta navodila za delo v razredu; </w:t>
      </w:r>
    </w:p>
    <w:p w:rsidR="00757BCC" w:rsidRPr="005A7DFE" w:rsidRDefault="00757BCC" w:rsidP="0000149A">
      <w:pPr>
        <w:numPr>
          <w:ilvl w:val="0"/>
          <w:numId w:val="1"/>
        </w:numPr>
        <w:suppressAutoHyphens/>
        <w:autoSpaceDN w:val="0"/>
        <w:spacing w:after="0"/>
        <w:jc w:val="both"/>
        <w:rPr>
          <w:rFonts w:ascii="Times New Roman" w:hAnsi="Times New Roman"/>
          <w:sz w:val="24"/>
          <w:szCs w:val="24"/>
        </w:rPr>
      </w:pPr>
      <w:r w:rsidRPr="005A7DFE">
        <w:rPr>
          <w:rFonts w:ascii="Times New Roman" w:hAnsi="Times New Roman"/>
          <w:color w:val="444444"/>
          <w:sz w:val="24"/>
          <w:szCs w:val="24"/>
          <w:shd w:val="clear" w:color="auto" w:fill="FFFFFF"/>
        </w:rPr>
        <w:t>razume izbrane podatke in nekatere podrobnosti (besed, besednih zvez, fraz) v govorjenih besedilih z znano tematiko na podlagi vidnih in drugih opor;</w:t>
      </w:r>
    </w:p>
    <w:p w:rsidR="00757BCC" w:rsidRPr="005A7DFE" w:rsidRDefault="00757BCC" w:rsidP="0000149A">
      <w:pPr>
        <w:numPr>
          <w:ilvl w:val="0"/>
          <w:numId w:val="1"/>
        </w:numPr>
        <w:suppressAutoHyphens/>
        <w:autoSpaceDN w:val="0"/>
        <w:spacing w:after="0"/>
        <w:jc w:val="both"/>
        <w:rPr>
          <w:rFonts w:ascii="Times New Roman" w:hAnsi="Times New Roman"/>
          <w:sz w:val="24"/>
          <w:szCs w:val="24"/>
        </w:rPr>
      </w:pPr>
      <w:r w:rsidRPr="005A7DFE">
        <w:rPr>
          <w:rFonts w:ascii="Times New Roman" w:hAnsi="Times New Roman"/>
          <w:color w:val="444444"/>
          <w:sz w:val="24"/>
          <w:szCs w:val="24"/>
          <w:shd w:val="clear" w:color="auto" w:fill="FFFFFF"/>
        </w:rPr>
        <w:t>prepozna nekatere okoliščine sporazumevanja in jasno izražena čustva govorcev. </w:t>
      </w:r>
    </w:p>
    <w:p w:rsidR="005A7DFE" w:rsidRDefault="005A7DFE" w:rsidP="0000149A">
      <w:pPr>
        <w:suppressAutoHyphens/>
        <w:autoSpaceDN w:val="0"/>
        <w:spacing w:after="0"/>
        <w:rPr>
          <w:rFonts w:ascii="Times New Roman" w:hAnsi="Times New Roman"/>
          <w:sz w:val="24"/>
          <w:szCs w:val="24"/>
        </w:rPr>
      </w:pPr>
    </w:p>
    <w:p w:rsidR="005A7DFE" w:rsidRDefault="005A7DFE" w:rsidP="0000149A">
      <w:pPr>
        <w:suppressAutoHyphens/>
        <w:autoSpaceDN w:val="0"/>
        <w:spacing w:after="0"/>
        <w:rPr>
          <w:rFonts w:ascii="Times New Roman" w:hAnsi="Times New Roman"/>
          <w:sz w:val="24"/>
          <w:szCs w:val="24"/>
        </w:rPr>
      </w:pPr>
    </w:p>
    <w:p w:rsidR="00757BCC" w:rsidRPr="005A7DFE" w:rsidRDefault="00757BCC" w:rsidP="0000149A">
      <w:pPr>
        <w:suppressAutoHyphens/>
        <w:autoSpaceDN w:val="0"/>
        <w:spacing w:after="0"/>
        <w:rPr>
          <w:rFonts w:ascii="Times New Roman" w:hAnsi="Times New Roman"/>
          <w:b/>
          <w:sz w:val="24"/>
          <w:szCs w:val="24"/>
        </w:rPr>
      </w:pPr>
      <w:r w:rsidRPr="005A7DFE">
        <w:rPr>
          <w:rFonts w:ascii="Times New Roman" w:hAnsi="Times New Roman"/>
          <w:b/>
          <w:sz w:val="24"/>
          <w:szCs w:val="24"/>
        </w:rPr>
        <w:lastRenderedPageBreak/>
        <w:t>Govorno sporočanje in sporazumevanje</w:t>
      </w:r>
    </w:p>
    <w:p w:rsidR="00757BCC" w:rsidRPr="005A7DFE" w:rsidRDefault="00757BCC" w:rsidP="0000149A">
      <w:pPr>
        <w:suppressAutoHyphens/>
        <w:autoSpaceDN w:val="0"/>
        <w:spacing w:after="0"/>
        <w:jc w:val="both"/>
        <w:rPr>
          <w:rFonts w:ascii="Times New Roman" w:hAnsi="Times New Roman"/>
          <w:b/>
          <w:sz w:val="24"/>
          <w:szCs w:val="24"/>
        </w:rPr>
      </w:pPr>
      <w:r w:rsidRPr="005A7DFE">
        <w:rPr>
          <w:rFonts w:ascii="Times New Roman" w:hAnsi="Times New Roman"/>
          <w:b/>
          <w:sz w:val="24"/>
          <w:szCs w:val="24"/>
        </w:rPr>
        <w:t>Učenec:</w:t>
      </w:r>
    </w:p>
    <w:p w:rsidR="00757BCC" w:rsidRPr="005A7DFE" w:rsidRDefault="00757BCC" w:rsidP="0000149A">
      <w:pPr>
        <w:numPr>
          <w:ilvl w:val="0"/>
          <w:numId w:val="2"/>
        </w:numPr>
        <w:suppressAutoHyphens/>
        <w:autoSpaceDN w:val="0"/>
        <w:spacing w:after="0"/>
        <w:jc w:val="both"/>
        <w:rPr>
          <w:rFonts w:ascii="Times New Roman" w:hAnsi="Times New Roman"/>
          <w:sz w:val="24"/>
          <w:szCs w:val="24"/>
        </w:rPr>
      </w:pPr>
      <w:r w:rsidRPr="005A7DFE">
        <w:rPr>
          <w:rFonts w:ascii="Times New Roman" w:hAnsi="Times New Roman"/>
          <w:sz w:val="24"/>
          <w:szCs w:val="24"/>
        </w:rPr>
        <w:t>poimenuje konkretni svet okoli sebe (stvari, osebe, dejanja, lastnosti, živali, predmete, kraje itn.) v neposredni okolici/na slikah ipd.;</w:t>
      </w:r>
    </w:p>
    <w:p w:rsidR="00757BCC" w:rsidRPr="005A7DFE" w:rsidRDefault="00757BCC" w:rsidP="0000149A">
      <w:pPr>
        <w:numPr>
          <w:ilvl w:val="0"/>
          <w:numId w:val="2"/>
        </w:numPr>
        <w:suppressAutoHyphens/>
        <w:autoSpaceDN w:val="0"/>
        <w:spacing w:after="0"/>
        <w:jc w:val="both"/>
        <w:rPr>
          <w:rFonts w:ascii="Times New Roman" w:hAnsi="Times New Roman"/>
          <w:sz w:val="24"/>
          <w:szCs w:val="24"/>
        </w:rPr>
      </w:pPr>
      <w:r w:rsidRPr="005A7DFE">
        <w:rPr>
          <w:rFonts w:ascii="Times New Roman" w:hAnsi="Times New Roman"/>
          <w:sz w:val="24"/>
          <w:szCs w:val="24"/>
        </w:rPr>
        <w:t>se sporazumeva po vzorcih;</w:t>
      </w:r>
    </w:p>
    <w:p w:rsidR="00757BCC" w:rsidRPr="005A7DFE" w:rsidRDefault="00757BCC" w:rsidP="0000149A">
      <w:pPr>
        <w:numPr>
          <w:ilvl w:val="0"/>
          <w:numId w:val="2"/>
        </w:numPr>
        <w:suppressAutoHyphens/>
        <w:autoSpaceDN w:val="0"/>
        <w:spacing w:after="0"/>
        <w:jc w:val="both"/>
        <w:rPr>
          <w:rFonts w:ascii="Times New Roman" w:hAnsi="Times New Roman"/>
          <w:sz w:val="24"/>
          <w:szCs w:val="24"/>
        </w:rPr>
      </w:pPr>
      <w:r w:rsidRPr="005A7DFE">
        <w:rPr>
          <w:rFonts w:ascii="Times New Roman" w:hAnsi="Times New Roman"/>
          <w:sz w:val="24"/>
          <w:szCs w:val="24"/>
        </w:rPr>
        <w:t>poizveduje in odgovarja na preprosta vprašanja;</w:t>
      </w:r>
    </w:p>
    <w:p w:rsidR="00757BCC" w:rsidRPr="005A7DFE" w:rsidRDefault="00757BCC" w:rsidP="0000149A">
      <w:pPr>
        <w:numPr>
          <w:ilvl w:val="0"/>
          <w:numId w:val="2"/>
        </w:numPr>
        <w:suppressAutoHyphens/>
        <w:autoSpaceDN w:val="0"/>
        <w:spacing w:after="0"/>
        <w:jc w:val="both"/>
        <w:rPr>
          <w:rFonts w:ascii="Times New Roman" w:hAnsi="Times New Roman"/>
          <w:sz w:val="24"/>
          <w:szCs w:val="24"/>
        </w:rPr>
      </w:pPr>
      <w:r w:rsidRPr="005A7DFE">
        <w:rPr>
          <w:rFonts w:ascii="Times New Roman" w:hAnsi="Times New Roman"/>
          <w:sz w:val="24"/>
          <w:szCs w:val="24"/>
        </w:rPr>
        <w:t>pritrjuje, zanika, izraža počutje, zahvalo, voščila in dobre želje, vljudnostne fraze, navezuje stik, se opravičuje, se poslavlja, telefonira, uresničuje svoje interese;</w:t>
      </w:r>
    </w:p>
    <w:p w:rsidR="00757BCC" w:rsidRPr="005A7DFE" w:rsidRDefault="00757BCC" w:rsidP="0000149A">
      <w:pPr>
        <w:numPr>
          <w:ilvl w:val="0"/>
          <w:numId w:val="2"/>
        </w:numPr>
        <w:suppressAutoHyphens/>
        <w:autoSpaceDN w:val="0"/>
        <w:spacing w:after="0"/>
        <w:jc w:val="both"/>
        <w:rPr>
          <w:rFonts w:ascii="Times New Roman" w:hAnsi="Times New Roman"/>
          <w:sz w:val="24"/>
          <w:szCs w:val="24"/>
        </w:rPr>
      </w:pPr>
      <w:r w:rsidRPr="005A7DFE">
        <w:rPr>
          <w:rFonts w:ascii="Times New Roman" w:hAnsi="Times New Roman"/>
          <w:sz w:val="24"/>
          <w:szCs w:val="24"/>
        </w:rPr>
        <w:t>poje, recitira pesmi, pove izštevanke.</w:t>
      </w:r>
    </w:p>
    <w:p w:rsidR="00757BCC" w:rsidRPr="005A7DFE" w:rsidRDefault="00757BCC" w:rsidP="0000149A">
      <w:pPr>
        <w:suppressAutoHyphens/>
        <w:autoSpaceDN w:val="0"/>
        <w:spacing w:after="0"/>
        <w:jc w:val="both"/>
        <w:rPr>
          <w:rFonts w:ascii="Times New Roman" w:hAnsi="Times New Roman"/>
          <w:sz w:val="24"/>
          <w:szCs w:val="24"/>
        </w:rPr>
      </w:pPr>
    </w:p>
    <w:p w:rsidR="00757BCC" w:rsidRPr="005A7DFE" w:rsidRDefault="00757BCC" w:rsidP="0000149A">
      <w:pPr>
        <w:suppressAutoHyphens/>
        <w:autoSpaceDN w:val="0"/>
        <w:spacing w:after="0"/>
        <w:jc w:val="center"/>
        <w:rPr>
          <w:rFonts w:ascii="Times New Roman" w:hAnsi="Times New Roman"/>
          <w:b/>
          <w:sz w:val="24"/>
          <w:szCs w:val="24"/>
        </w:rPr>
      </w:pPr>
      <w:r w:rsidRPr="005A7DFE">
        <w:rPr>
          <w:rFonts w:ascii="Times New Roman" w:hAnsi="Times New Roman"/>
          <w:b/>
          <w:sz w:val="24"/>
          <w:szCs w:val="24"/>
        </w:rPr>
        <w:t>Ocenjevanje</w:t>
      </w:r>
    </w:p>
    <w:p w:rsidR="00757BCC" w:rsidRPr="005A7DFE" w:rsidRDefault="00757BCC" w:rsidP="0000149A">
      <w:pPr>
        <w:suppressAutoHyphens/>
        <w:autoSpaceDN w:val="0"/>
        <w:spacing w:after="0"/>
        <w:jc w:val="both"/>
        <w:rPr>
          <w:rFonts w:ascii="Times New Roman" w:hAnsi="Times New Roman"/>
          <w:sz w:val="24"/>
          <w:szCs w:val="24"/>
        </w:rPr>
      </w:pPr>
      <w:r w:rsidRPr="005A7DFE">
        <w:rPr>
          <w:rFonts w:ascii="Times New Roman" w:hAnsi="Times New Roman"/>
          <w:sz w:val="24"/>
          <w:szCs w:val="24"/>
        </w:rPr>
        <w:t xml:space="preserve">Ocenjevanje znanja tujega jezika angleščine v 1. razredu poteka opisno, trikrat do štirikrat v šolskem letu. Zaključene opisne ocene, s katerimi opredelimo, kako učenec napreduje  glede na zastavljene cilje oz. standarde znanja v učnem načrtu, pa se vpišejo v spričevalo. Učitelj si pri ocenjevanju poslušanja in slušnega razumevanja pomaga z učenčevimi likovnimi izdelki, grafičnimi prikazi, povezovanjem sličic itd. Pri ocenjevanju govornega sporočanja in sporazumevanja pa s poimenovanji, komentarji, igro vlog, dopolnjevanji itd. </w:t>
      </w:r>
    </w:p>
    <w:p w:rsidR="005A7DFE" w:rsidRPr="002053AC" w:rsidRDefault="005A7DFE" w:rsidP="005A7DFE">
      <w:pPr>
        <w:suppressAutoHyphens/>
        <w:autoSpaceDN w:val="0"/>
        <w:spacing w:after="0"/>
        <w:jc w:val="right"/>
        <w:rPr>
          <w:rFonts w:ascii="Times New Roman" w:hAnsi="Times New Roman"/>
          <w:sz w:val="24"/>
          <w:szCs w:val="24"/>
        </w:rPr>
      </w:pPr>
      <w:r w:rsidRPr="002053AC">
        <w:rPr>
          <w:rFonts w:ascii="Times New Roman" w:hAnsi="Times New Roman"/>
          <w:b/>
          <w:sz w:val="24"/>
          <w:szCs w:val="24"/>
        </w:rPr>
        <w:t>Učiteljici: Tamara Kerman in Petra Švajger</w:t>
      </w:r>
    </w:p>
    <w:p w:rsidR="00757BCC" w:rsidRPr="005A7DFE" w:rsidRDefault="00757BCC" w:rsidP="005A7DFE">
      <w:pPr>
        <w:suppressAutoHyphens/>
        <w:autoSpaceDN w:val="0"/>
        <w:spacing w:after="0"/>
        <w:jc w:val="both"/>
        <w:rPr>
          <w:rFonts w:ascii="Times New Roman" w:hAnsi="Times New Roman"/>
          <w:sz w:val="24"/>
          <w:szCs w:val="24"/>
        </w:rPr>
      </w:pPr>
    </w:p>
    <w:p w:rsidR="00757BCC" w:rsidRPr="005A7DFE" w:rsidRDefault="00757BCC" w:rsidP="0000149A">
      <w:pPr>
        <w:suppressAutoHyphens/>
        <w:autoSpaceDN w:val="0"/>
        <w:spacing w:after="0"/>
        <w:jc w:val="right"/>
        <w:rPr>
          <w:rFonts w:ascii="Times New Roman" w:hAnsi="Times New Roman"/>
          <w:sz w:val="24"/>
          <w:szCs w:val="24"/>
        </w:rPr>
      </w:pPr>
      <w:r w:rsidRPr="005A7DFE">
        <w:rPr>
          <w:rFonts w:ascii="Times New Roman" w:hAnsi="Times New Roman"/>
          <w:b/>
          <w:color w:val="FF0000"/>
          <w:sz w:val="24"/>
          <w:szCs w:val="24"/>
        </w:rPr>
        <w:t xml:space="preserve"> </w:t>
      </w:r>
    </w:p>
    <w:p w:rsidR="005462B7" w:rsidRDefault="005462B7" w:rsidP="0000149A">
      <w:pPr>
        <w:tabs>
          <w:tab w:val="left" w:pos="5100"/>
        </w:tabs>
        <w:spacing w:after="0"/>
        <w:rPr>
          <w:rFonts w:ascii="Times New Roman" w:hAnsi="Times New Roman"/>
          <w:b/>
          <w:sz w:val="24"/>
          <w:szCs w:val="24"/>
        </w:rPr>
      </w:pPr>
    </w:p>
    <w:p w:rsidR="00E906D1" w:rsidRPr="005A7DFE" w:rsidRDefault="005A7DFE" w:rsidP="0000149A">
      <w:pPr>
        <w:tabs>
          <w:tab w:val="left" w:pos="5100"/>
        </w:tabs>
        <w:spacing w:after="0"/>
        <w:rPr>
          <w:rFonts w:ascii="Times New Roman" w:hAnsi="Times New Roman"/>
          <w:b/>
          <w:sz w:val="24"/>
          <w:szCs w:val="24"/>
        </w:rPr>
      </w:pPr>
      <w:r w:rsidRPr="005A7DFE">
        <w:rPr>
          <w:rFonts w:ascii="Times New Roman" w:eastAsiaTheme="minorHAnsi" w:hAnsi="Times New Roman"/>
          <w:noProof/>
          <w:sz w:val="24"/>
          <w:szCs w:val="24"/>
          <w:lang w:eastAsia="sl-SI"/>
        </w:rPr>
        <w:drawing>
          <wp:anchor distT="0" distB="0" distL="114300" distR="114300" simplePos="0" relativeHeight="251672576" behindDoc="0" locked="0" layoutInCell="1" allowOverlap="1" wp14:anchorId="5D344DD6" wp14:editId="3A9AF704">
            <wp:simplePos x="0" y="0"/>
            <wp:positionH relativeFrom="margin">
              <wp:posOffset>5351145</wp:posOffset>
            </wp:positionH>
            <wp:positionV relativeFrom="margin">
              <wp:posOffset>4225290</wp:posOffset>
            </wp:positionV>
            <wp:extent cx="1316990" cy="1322070"/>
            <wp:effectExtent l="0" t="0" r="0" b="0"/>
            <wp:wrapSquare wrapText="bothSides"/>
            <wp:docPr id="10" name="Slika 10" descr="http://germanisland.global2.vic.edu.au/files/2012/10/Guten-Tag-1eynp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germanisland.global2.vic.edu.au/files/2012/10/Guten-Tag-1eynpb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6990" cy="1322070"/>
                    </a:xfrm>
                    <a:prstGeom prst="rect">
                      <a:avLst/>
                    </a:prstGeom>
                    <a:noFill/>
                  </pic:spPr>
                </pic:pic>
              </a:graphicData>
            </a:graphic>
            <wp14:sizeRelH relativeFrom="page">
              <wp14:pctWidth>0</wp14:pctWidth>
            </wp14:sizeRelH>
            <wp14:sizeRelV relativeFrom="page">
              <wp14:pctHeight>0</wp14:pctHeight>
            </wp14:sizeRelV>
          </wp:anchor>
        </w:drawing>
      </w:r>
      <w:r w:rsidRPr="005A7DFE">
        <w:rPr>
          <w:rFonts w:ascii="Times New Roman" w:hAnsi="Times New Roman"/>
          <w:noProof/>
          <w:sz w:val="24"/>
          <w:szCs w:val="24"/>
          <w:lang w:eastAsia="sl-SI"/>
        </w:rPr>
        <w:drawing>
          <wp:anchor distT="0" distB="0" distL="114300" distR="114300" simplePos="0" relativeHeight="251675648" behindDoc="0" locked="0" layoutInCell="1" allowOverlap="1" wp14:anchorId="660319FC" wp14:editId="2008C7F8">
            <wp:simplePos x="0" y="0"/>
            <wp:positionH relativeFrom="margin">
              <wp:posOffset>3496945</wp:posOffset>
            </wp:positionH>
            <wp:positionV relativeFrom="margin">
              <wp:posOffset>4225290</wp:posOffset>
            </wp:positionV>
            <wp:extent cx="1762760" cy="1019175"/>
            <wp:effectExtent l="0" t="0" r="8890" b="9525"/>
            <wp:wrapSquare wrapText="bothSides"/>
            <wp:docPr id="16" name="Slika 1" descr="https://roederklausgermany.files.wordpress.com/2012/06/smiley-dank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roederklausgermany.files.wordpress.com/2012/06/smiley-dank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760" cy="1019175"/>
                    </a:xfrm>
                    <a:prstGeom prst="rect">
                      <a:avLst/>
                    </a:prstGeom>
                    <a:noFill/>
                  </pic:spPr>
                </pic:pic>
              </a:graphicData>
            </a:graphic>
            <wp14:sizeRelH relativeFrom="page">
              <wp14:pctWidth>0</wp14:pctWidth>
            </wp14:sizeRelH>
            <wp14:sizeRelV relativeFrom="page">
              <wp14:pctHeight>0</wp14:pctHeight>
            </wp14:sizeRelV>
          </wp:anchor>
        </w:drawing>
      </w:r>
      <w:r w:rsidR="00E906D1" w:rsidRPr="005A7DFE">
        <w:rPr>
          <w:rFonts w:ascii="Times New Roman" w:hAnsi="Times New Roman"/>
          <w:b/>
          <w:sz w:val="24"/>
          <w:szCs w:val="24"/>
        </w:rPr>
        <w:t xml:space="preserve">NEMŠČINA  (4., 5. in 6. razred, 70 ur) </w:t>
      </w:r>
    </w:p>
    <w:p w:rsidR="00757BCC" w:rsidRPr="005A7DFE" w:rsidRDefault="00757BCC" w:rsidP="0000149A">
      <w:pPr>
        <w:tabs>
          <w:tab w:val="left" w:pos="5100"/>
        </w:tabs>
        <w:spacing w:after="0"/>
        <w:rPr>
          <w:rFonts w:ascii="Times New Roman" w:hAnsi="Times New Roman"/>
          <w:b/>
          <w:sz w:val="24"/>
          <w:szCs w:val="24"/>
        </w:rPr>
      </w:pPr>
      <w:r w:rsidRPr="005A7DFE">
        <w:rPr>
          <w:rFonts w:ascii="Times New Roman" w:hAnsi="Times New Roman"/>
          <w:b/>
          <w:sz w:val="24"/>
          <w:szCs w:val="24"/>
        </w:rPr>
        <w:tab/>
      </w:r>
    </w:p>
    <w:p w:rsidR="00757BCC" w:rsidRPr="005A7DFE" w:rsidRDefault="00757BCC" w:rsidP="0000149A">
      <w:pPr>
        <w:spacing w:after="0"/>
        <w:jc w:val="both"/>
        <w:rPr>
          <w:rFonts w:ascii="Times New Roman" w:hAnsi="Times New Roman"/>
          <w:b/>
          <w:sz w:val="24"/>
          <w:szCs w:val="24"/>
        </w:rPr>
      </w:pPr>
      <w:r w:rsidRPr="005A7DFE">
        <w:rPr>
          <w:rFonts w:ascii="Times New Roman" w:hAnsi="Times New Roman"/>
          <w:b/>
          <w:sz w:val="24"/>
          <w:szCs w:val="24"/>
        </w:rPr>
        <w:t>Predstavitev predmeta</w:t>
      </w:r>
    </w:p>
    <w:p w:rsidR="00757BCC" w:rsidRPr="005A7DFE" w:rsidRDefault="00757BCC" w:rsidP="0000149A">
      <w:pPr>
        <w:spacing w:after="0"/>
        <w:jc w:val="both"/>
        <w:rPr>
          <w:rFonts w:ascii="Times New Roman" w:hAnsi="Times New Roman"/>
          <w:sz w:val="24"/>
          <w:szCs w:val="24"/>
        </w:rPr>
      </w:pPr>
      <w:r w:rsidRPr="005A7DFE">
        <w:rPr>
          <w:rFonts w:ascii="Times New Roman" w:hAnsi="Times New Roman"/>
          <w:sz w:val="24"/>
          <w:szCs w:val="24"/>
        </w:rPr>
        <w:t>Znanje vsakega tujega jezika je zelo uporabno, daje dobro popotnico za nadaljnje izobraževanje in poklicno pot ter olajša stike z drugimi ljudmi in kulturami. Neobvezni izbirni predmet nemščina je zgodnje učenje 2. tujega jezika. Traja dve uri na teden.</w:t>
      </w:r>
    </w:p>
    <w:p w:rsidR="00757BCC" w:rsidRPr="005A7DFE" w:rsidRDefault="00757BCC" w:rsidP="0000149A">
      <w:pPr>
        <w:spacing w:after="0"/>
        <w:jc w:val="both"/>
        <w:rPr>
          <w:rFonts w:ascii="Times New Roman" w:hAnsi="Times New Roman"/>
          <w:b/>
          <w:sz w:val="24"/>
          <w:szCs w:val="24"/>
        </w:rPr>
      </w:pPr>
    </w:p>
    <w:p w:rsidR="00757BCC" w:rsidRPr="005A7DFE" w:rsidRDefault="00757BCC" w:rsidP="0000149A">
      <w:pPr>
        <w:spacing w:after="0"/>
        <w:jc w:val="both"/>
        <w:rPr>
          <w:rFonts w:ascii="Times New Roman" w:hAnsi="Times New Roman"/>
          <w:b/>
          <w:sz w:val="24"/>
          <w:szCs w:val="24"/>
        </w:rPr>
      </w:pPr>
      <w:r w:rsidRPr="005A7DFE">
        <w:rPr>
          <w:rFonts w:ascii="Times New Roman" w:hAnsi="Times New Roman"/>
          <w:b/>
          <w:sz w:val="24"/>
          <w:szCs w:val="24"/>
        </w:rPr>
        <w:t>Vsebina predmeta</w:t>
      </w:r>
    </w:p>
    <w:p w:rsidR="00757BCC" w:rsidRPr="005A7DFE" w:rsidRDefault="00757BCC" w:rsidP="0000149A">
      <w:pPr>
        <w:spacing w:after="0"/>
        <w:jc w:val="both"/>
        <w:rPr>
          <w:rFonts w:ascii="Times New Roman" w:hAnsi="Times New Roman"/>
          <w:sz w:val="24"/>
          <w:szCs w:val="24"/>
        </w:rPr>
      </w:pPr>
      <w:r w:rsidRPr="005A7DFE">
        <w:rPr>
          <w:rFonts w:ascii="Times New Roman" w:hAnsi="Times New Roman"/>
          <w:sz w:val="24"/>
          <w:szCs w:val="24"/>
        </w:rPr>
        <w:t>Učenje poteka na zabaven in sproščen način s pomočjo pesmic, igric, zgodbic, izštevank, pogovorov, iger vlog, slikovnih kartic in z uporabo informacijske tehnologije, z delom s slovarji in z likovnim ustvarjanjem.</w:t>
      </w:r>
    </w:p>
    <w:p w:rsidR="00757BCC" w:rsidRPr="005A7DFE" w:rsidRDefault="00757BCC" w:rsidP="0000149A">
      <w:pPr>
        <w:spacing w:after="0"/>
        <w:jc w:val="both"/>
        <w:rPr>
          <w:rFonts w:ascii="Times New Roman" w:hAnsi="Times New Roman"/>
          <w:sz w:val="24"/>
          <w:szCs w:val="24"/>
        </w:rPr>
      </w:pPr>
      <w:r w:rsidRPr="005A7DFE">
        <w:rPr>
          <w:rFonts w:ascii="Times New Roman" w:hAnsi="Times New Roman"/>
          <w:sz w:val="24"/>
          <w:szCs w:val="24"/>
        </w:rPr>
        <w:t>Učenci pridobijo novo znanje ob vsebinah, ki so jim blizu, npr. abeceda, pozdravljanje in predstavljanje, živali, prosti čas, šola, družina, prijatelji, prazniki …</w:t>
      </w:r>
    </w:p>
    <w:p w:rsidR="00E906D1" w:rsidRPr="005A7DFE" w:rsidRDefault="00757BCC" w:rsidP="0000149A">
      <w:pPr>
        <w:spacing w:after="0"/>
        <w:jc w:val="both"/>
        <w:rPr>
          <w:rFonts w:ascii="Times New Roman" w:hAnsi="Times New Roman"/>
          <w:sz w:val="24"/>
          <w:szCs w:val="24"/>
        </w:rPr>
      </w:pPr>
      <w:r w:rsidRPr="005A7DFE">
        <w:rPr>
          <w:rFonts w:ascii="Times New Roman" w:hAnsi="Times New Roman"/>
          <w:sz w:val="24"/>
          <w:szCs w:val="24"/>
        </w:rPr>
        <w:t>Pri delu bomo potrebovali zvezek in učno gradivo, ki ga bomo ustvarjali skupaj.</w:t>
      </w:r>
    </w:p>
    <w:p w:rsidR="00757BCC" w:rsidRPr="005A7DFE" w:rsidRDefault="00757BCC" w:rsidP="0000149A">
      <w:pPr>
        <w:spacing w:after="0"/>
        <w:jc w:val="both"/>
        <w:rPr>
          <w:rFonts w:ascii="Times New Roman" w:hAnsi="Times New Roman"/>
          <w:sz w:val="24"/>
          <w:szCs w:val="24"/>
        </w:rPr>
      </w:pPr>
    </w:p>
    <w:p w:rsidR="00757BCC" w:rsidRPr="005A7DFE" w:rsidRDefault="00757BCC" w:rsidP="0000149A">
      <w:pPr>
        <w:spacing w:after="0"/>
        <w:jc w:val="both"/>
        <w:rPr>
          <w:rFonts w:ascii="Times New Roman" w:hAnsi="Times New Roman"/>
          <w:b/>
          <w:sz w:val="24"/>
          <w:szCs w:val="24"/>
        </w:rPr>
      </w:pPr>
      <w:r w:rsidRPr="005A7DFE">
        <w:rPr>
          <w:rFonts w:ascii="Times New Roman" w:hAnsi="Times New Roman"/>
          <w:b/>
          <w:sz w:val="24"/>
          <w:szCs w:val="24"/>
        </w:rPr>
        <w:t>Cilji in ocenjevanje predmeta</w:t>
      </w:r>
    </w:p>
    <w:p w:rsidR="00757BCC" w:rsidRPr="005A7DFE" w:rsidRDefault="00757BCC" w:rsidP="0000149A">
      <w:pPr>
        <w:spacing w:after="0"/>
        <w:jc w:val="both"/>
        <w:rPr>
          <w:rFonts w:ascii="Times New Roman" w:hAnsi="Times New Roman"/>
          <w:sz w:val="24"/>
          <w:szCs w:val="24"/>
        </w:rPr>
      </w:pPr>
      <w:r w:rsidRPr="005A7DFE">
        <w:rPr>
          <w:rFonts w:ascii="Times New Roman" w:hAnsi="Times New Roman"/>
          <w:sz w:val="24"/>
          <w:szCs w:val="24"/>
        </w:rPr>
        <w:t>Usposobili se bodo za osnovno sporazumevanje v nemščini ter pridobili vedenje o nemško govorečih deželah in njihovih običajih. Spoznali bodo fonetiko nemškega jezika in pri tem razvijali predvsem govorno in slušno jezikovno spretnost.</w:t>
      </w:r>
      <w:r w:rsidRPr="005A7DFE">
        <w:rPr>
          <w:rFonts w:ascii="Times New Roman" w:hAnsi="Times New Roman"/>
          <w:noProof/>
          <w:sz w:val="24"/>
          <w:szCs w:val="24"/>
          <w:lang w:eastAsia="sl-SI"/>
        </w:rPr>
        <w:t xml:space="preserve"> </w:t>
      </w:r>
    </w:p>
    <w:p w:rsidR="000F676B" w:rsidRPr="005A7DFE" w:rsidRDefault="00757BCC" w:rsidP="0000149A">
      <w:pPr>
        <w:spacing w:after="0"/>
        <w:jc w:val="both"/>
        <w:rPr>
          <w:rFonts w:ascii="Times New Roman" w:hAnsi="Times New Roman"/>
          <w:sz w:val="24"/>
          <w:szCs w:val="24"/>
        </w:rPr>
      </w:pPr>
      <w:r w:rsidRPr="005A7DFE">
        <w:rPr>
          <w:rFonts w:ascii="Times New Roman" w:hAnsi="Times New Roman"/>
          <w:sz w:val="24"/>
          <w:szCs w:val="24"/>
        </w:rPr>
        <w:t>V šolskem letu se znanje učencev oceni štirikrat, od tega najmanj dvakrat ustno. Pomembno vlogo imata sprotno delo in utrjevanje znanja, saj se tako ohranja motivacija za učenje in pridobi trajnejše znanje.</w:t>
      </w:r>
    </w:p>
    <w:p w:rsidR="000F676B" w:rsidRPr="005A7DFE" w:rsidRDefault="000F676B" w:rsidP="0000149A">
      <w:pPr>
        <w:spacing w:before="40" w:after="0"/>
        <w:jc w:val="both"/>
        <w:rPr>
          <w:rFonts w:ascii="Times New Roman" w:eastAsia="Times New Roman" w:hAnsi="Times New Roman"/>
          <w:b/>
          <w:sz w:val="24"/>
          <w:szCs w:val="24"/>
          <w:lang w:eastAsia="sl-SI"/>
        </w:rPr>
      </w:pPr>
    </w:p>
    <w:p w:rsidR="000F676B" w:rsidRPr="005A7DFE" w:rsidRDefault="000F676B" w:rsidP="0000149A">
      <w:pPr>
        <w:spacing w:before="40" w:after="0"/>
        <w:jc w:val="right"/>
        <w:rPr>
          <w:rFonts w:ascii="Times New Roman" w:eastAsia="Times New Roman" w:hAnsi="Times New Roman"/>
          <w:b/>
          <w:color w:val="222222"/>
          <w:sz w:val="24"/>
          <w:szCs w:val="24"/>
          <w:lang w:eastAsia="sl-SI"/>
        </w:rPr>
      </w:pPr>
      <w:r w:rsidRPr="005A7DFE">
        <w:rPr>
          <w:rFonts w:ascii="Times New Roman" w:eastAsia="Times New Roman" w:hAnsi="Times New Roman"/>
          <w:b/>
          <w:color w:val="222222"/>
          <w:sz w:val="24"/>
          <w:szCs w:val="24"/>
          <w:lang w:eastAsia="sl-SI"/>
        </w:rPr>
        <w:t>Učiteljica: Vanja Kužnik</w:t>
      </w:r>
    </w:p>
    <w:p w:rsidR="00E906D1" w:rsidRPr="005A7DFE" w:rsidRDefault="00E906D1" w:rsidP="0000149A">
      <w:pPr>
        <w:spacing w:after="0"/>
        <w:rPr>
          <w:rFonts w:ascii="Times New Roman" w:hAnsi="Times New Roman"/>
          <w:b/>
          <w:sz w:val="24"/>
          <w:szCs w:val="24"/>
        </w:rPr>
      </w:pPr>
    </w:p>
    <w:p w:rsidR="005A7DFE" w:rsidRDefault="005A7DFE" w:rsidP="0000149A">
      <w:pPr>
        <w:tabs>
          <w:tab w:val="left" w:pos="5100"/>
        </w:tabs>
        <w:spacing w:after="0"/>
        <w:rPr>
          <w:rFonts w:ascii="Times New Roman" w:eastAsia="Times New Roman" w:hAnsi="Times New Roman"/>
          <w:b/>
          <w:sz w:val="24"/>
          <w:szCs w:val="24"/>
          <w:lang w:eastAsia="sl-SI"/>
        </w:rPr>
      </w:pPr>
    </w:p>
    <w:p w:rsidR="002A61F0" w:rsidRPr="005A7DFE" w:rsidRDefault="002A61F0" w:rsidP="002A61F0">
      <w:pPr>
        <w:rPr>
          <w:rFonts w:ascii="Times New Roman" w:hAnsi="Times New Roman"/>
          <w:sz w:val="24"/>
          <w:szCs w:val="24"/>
        </w:rPr>
      </w:pPr>
      <w:r w:rsidRPr="005A7DFE">
        <w:rPr>
          <w:rFonts w:ascii="Times New Roman" w:hAnsi="Times New Roman"/>
          <w:b/>
          <w:sz w:val="24"/>
          <w:szCs w:val="24"/>
        </w:rPr>
        <w:lastRenderedPageBreak/>
        <w:t>RAČUNALNIŠTVO (4., 5. in 6.  razred; 35 ur)</w:t>
      </w:r>
      <w:r w:rsidRPr="005A7DFE">
        <w:rPr>
          <w:rFonts w:ascii="Times New Roman" w:hAnsi="Times New Roman"/>
          <w:sz w:val="24"/>
          <w:szCs w:val="24"/>
        </w:rPr>
        <w:t xml:space="preserve"> </w:t>
      </w:r>
      <w:r w:rsidRPr="005A7DFE">
        <w:rPr>
          <w:rFonts w:ascii="Times New Roman" w:hAnsi="Times New Roman"/>
          <w:noProof/>
          <w:sz w:val="24"/>
          <w:szCs w:val="24"/>
          <w:lang w:eastAsia="sl-SI"/>
        </w:rPr>
        <w:drawing>
          <wp:inline distT="0" distB="0" distL="0" distR="0" wp14:anchorId="329C4C19" wp14:editId="312030BA">
            <wp:extent cx="5013960" cy="1437291"/>
            <wp:effectExtent l="0" t="0" r="0" b="0"/>
            <wp:docPr id="4" name="Slika 4" descr="Rezultat iskanja slik za 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Rezultat iskanja slik za scrat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3960" cy="1437291"/>
                    </a:xfrm>
                    <a:prstGeom prst="rect">
                      <a:avLst/>
                    </a:prstGeom>
                    <a:noFill/>
                    <a:ln>
                      <a:noFill/>
                    </a:ln>
                  </pic:spPr>
                </pic:pic>
              </a:graphicData>
            </a:graphic>
          </wp:inline>
        </w:drawing>
      </w:r>
    </w:p>
    <w:p w:rsidR="002A61F0" w:rsidRPr="005A7DFE" w:rsidRDefault="002A61F0" w:rsidP="002A61F0">
      <w:pPr>
        <w:jc w:val="both"/>
        <w:rPr>
          <w:rFonts w:ascii="Times New Roman" w:hAnsi="Times New Roman"/>
          <w:sz w:val="24"/>
          <w:szCs w:val="24"/>
        </w:rPr>
      </w:pPr>
      <w:r w:rsidRPr="005A7DFE">
        <w:rPr>
          <w:rFonts w:ascii="Times New Roman" w:hAnsi="Times New Roman"/>
          <w:sz w:val="24"/>
          <w:szCs w:val="24"/>
        </w:rPr>
        <w:t>Poznavanje računalniških konceptov in metod na področju računalništva bodo imeli slovenski osnovnošolci možnost pridobivati pri neobveznem izbirnem predmetu računalništvo.  Pri pouku bomo gradili na miselnem razvoju reševanja problemov, razvijali sodobnemu življenju prilagojen način razmišljanja, spoznavali strategije sodelovanja v skupini, razvijali kreativnost, ustvarjalnost …</w:t>
      </w:r>
    </w:p>
    <w:p w:rsidR="002A61F0" w:rsidRPr="005A7DFE" w:rsidRDefault="002A61F0" w:rsidP="002A61F0">
      <w:pPr>
        <w:spacing w:after="0"/>
        <w:jc w:val="both"/>
        <w:rPr>
          <w:rFonts w:ascii="Times New Roman" w:hAnsi="Times New Roman"/>
          <w:sz w:val="24"/>
          <w:szCs w:val="24"/>
        </w:rPr>
      </w:pPr>
      <w:r w:rsidRPr="005A7DFE">
        <w:rPr>
          <w:rFonts w:ascii="Times New Roman" w:hAnsi="Times New Roman"/>
          <w:sz w:val="24"/>
          <w:szCs w:val="24"/>
        </w:rPr>
        <w:t>Izdelovali bodo igrice, zgodbe, animacije in računalnik uporabljali na aktiven in ustvarjalen način in ne le za igranje.</w:t>
      </w:r>
    </w:p>
    <w:p w:rsidR="006D54A1" w:rsidRDefault="002A61F0" w:rsidP="005A7DFE">
      <w:pPr>
        <w:jc w:val="both"/>
        <w:rPr>
          <w:rFonts w:ascii="Times New Roman" w:hAnsi="Times New Roman"/>
          <w:b/>
          <w:sz w:val="24"/>
          <w:szCs w:val="24"/>
        </w:rPr>
      </w:pPr>
      <w:r w:rsidRPr="005A7DFE">
        <w:rPr>
          <w:rFonts w:ascii="Times New Roman" w:hAnsi="Times New Roman"/>
          <w:sz w:val="24"/>
          <w:szCs w:val="24"/>
        </w:rPr>
        <w:t xml:space="preserve"> </w:t>
      </w:r>
      <w:r w:rsidRPr="005A7DFE">
        <w:rPr>
          <w:rFonts w:ascii="Times New Roman" w:hAnsi="Times New Roman"/>
          <w:sz w:val="24"/>
          <w:szCs w:val="24"/>
        </w:rPr>
        <w:tab/>
      </w:r>
      <w:r w:rsidRPr="005A7DFE">
        <w:rPr>
          <w:rFonts w:ascii="Times New Roman" w:hAnsi="Times New Roman"/>
          <w:sz w:val="24"/>
          <w:szCs w:val="24"/>
        </w:rPr>
        <w:tab/>
      </w:r>
      <w:r w:rsidRPr="005A7DFE">
        <w:rPr>
          <w:rFonts w:ascii="Times New Roman" w:hAnsi="Times New Roman"/>
          <w:sz w:val="24"/>
          <w:szCs w:val="24"/>
        </w:rPr>
        <w:tab/>
      </w:r>
      <w:r w:rsidRPr="005A7DFE">
        <w:rPr>
          <w:rFonts w:ascii="Times New Roman" w:hAnsi="Times New Roman"/>
          <w:sz w:val="24"/>
          <w:szCs w:val="24"/>
        </w:rPr>
        <w:tab/>
      </w:r>
      <w:r w:rsidRPr="005A7DFE">
        <w:rPr>
          <w:rFonts w:ascii="Times New Roman" w:hAnsi="Times New Roman"/>
          <w:sz w:val="24"/>
          <w:szCs w:val="24"/>
        </w:rPr>
        <w:tab/>
      </w:r>
      <w:r w:rsidRPr="005A7DFE">
        <w:rPr>
          <w:rFonts w:ascii="Times New Roman" w:hAnsi="Times New Roman"/>
          <w:sz w:val="24"/>
          <w:szCs w:val="24"/>
        </w:rPr>
        <w:tab/>
      </w:r>
      <w:r w:rsidRPr="005A7DFE">
        <w:rPr>
          <w:rFonts w:ascii="Times New Roman" w:hAnsi="Times New Roman"/>
          <w:sz w:val="24"/>
          <w:szCs w:val="24"/>
        </w:rPr>
        <w:tab/>
      </w:r>
      <w:r w:rsidRPr="005A7DFE">
        <w:rPr>
          <w:rFonts w:ascii="Times New Roman" w:hAnsi="Times New Roman"/>
          <w:sz w:val="24"/>
          <w:szCs w:val="24"/>
        </w:rPr>
        <w:tab/>
      </w:r>
      <w:r w:rsidRPr="005A7DFE">
        <w:rPr>
          <w:rFonts w:ascii="Times New Roman" w:hAnsi="Times New Roman"/>
          <w:sz w:val="24"/>
          <w:szCs w:val="24"/>
        </w:rPr>
        <w:tab/>
      </w:r>
      <w:r w:rsidRPr="005A7DFE">
        <w:rPr>
          <w:rFonts w:ascii="Times New Roman" w:hAnsi="Times New Roman"/>
          <w:sz w:val="24"/>
          <w:szCs w:val="24"/>
        </w:rPr>
        <w:tab/>
        <w:t xml:space="preserve">         </w:t>
      </w:r>
      <w:r w:rsidRPr="005A7DFE">
        <w:rPr>
          <w:rFonts w:ascii="Times New Roman" w:hAnsi="Times New Roman"/>
          <w:b/>
          <w:sz w:val="24"/>
          <w:szCs w:val="24"/>
        </w:rPr>
        <w:t>Učiteljica: Helena Smrke</w:t>
      </w:r>
    </w:p>
    <w:p w:rsidR="005A7DFE" w:rsidRDefault="002A61F0" w:rsidP="005A7DFE">
      <w:pPr>
        <w:jc w:val="both"/>
        <w:rPr>
          <w:rFonts w:ascii="Times New Roman" w:hAnsi="Times New Roman"/>
          <w:sz w:val="24"/>
          <w:szCs w:val="24"/>
        </w:rPr>
      </w:pPr>
      <w:r w:rsidRPr="005A7DFE">
        <w:rPr>
          <w:rFonts w:ascii="Times New Roman" w:hAnsi="Times New Roman"/>
          <w:sz w:val="24"/>
          <w:szCs w:val="24"/>
        </w:rPr>
        <w:t xml:space="preserve"> </w:t>
      </w:r>
    </w:p>
    <w:p w:rsidR="00D34EB0" w:rsidRPr="005A7DFE" w:rsidRDefault="00D34EB0" w:rsidP="005A7DFE">
      <w:pPr>
        <w:jc w:val="both"/>
        <w:rPr>
          <w:rFonts w:ascii="Times New Roman" w:hAnsi="Times New Roman"/>
          <w:sz w:val="24"/>
          <w:szCs w:val="24"/>
        </w:rPr>
      </w:pPr>
      <w:r w:rsidRPr="005A7DFE">
        <w:rPr>
          <w:rFonts w:ascii="Times New Roman" w:eastAsia="Times New Roman" w:hAnsi="Times New Roman"/>
          <w:b/>
          <w:sz w:val="24"/>
          <w:szCs w:val="24"/>
          <w:lang w:eastAsia="sl-SI"/>
        </w:rPr>
        <w:t>TEHNIKA</w:t>
      </w:r>
      <w:r w:rsidRPr="005A7DFE">
        <w:rPr>
          <w:rFonts w:ascii="Times New Roman" w:eastAsia="Times New Roman" w:hAnsi="Times New Roman"/>
          <w:b/>
          <w:color w:val="FF0000"/>
          <w:sz w:val="24"/>
          <w:szCs w:val="24"/>
          <w:lang w:eastAsia="sl-SI"/>
        </w:rPr>
        <w:t xml:space="preserve"> </w:t>
      </w:r>
      <w:r w:rsidRPr="005A7DFE">
        <w:rPr>
          <w:rFonts w:ascii="Times New Roman" w:eastAsia="Times New Roman" w:hAnsi="Times New Roman"/>
          <w:b/>
          <w:sz w:val="24"/>
          <w:szCs w:val="24"/>
          <w:lang w:eastAsia="sl-SI"/>
        </w:rPr>
        <w:t>(4., 5. in 6. razred; 35 ur)</w:t>
      </w:r>
    </w:p>
    <w:p w:rsidR="00D34EB0" w:rsidRPr="005A7DFE" w:rsidRDefault="00D34EB0" w:rsidP="0000149A">
      <w:p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 xml:space="preserve">Izbirni predmet tehnika poglablja, razširja in nadgrajuje predmeta naravoslovje in tehnika v 4. in 5. razredu ter tehnika in tehnologija v 6. razredu. Učenci predmete in procese opazujejo v resničnem svetu in jih sami načrtujejo, izdelujejo in vrednotijo uspešnost opravljenega dela. Pri tem pridobivajo nova znanja in spretnosti, odkrivajo in razvijajo svoje sposobnosti ter oblikujejo pogled na naravo in svojo vlogo v njej. </w:t>
      </w:r>
    </w:p>
    <w:p w:rsidR="00D34EB0" w:rsidRPr="005A7DFE" w:rsidRDefault="00D34EB0" w:rsidP="0000149A">
      <w:p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Poklici s področja tehnike in naravoslovja so danes cenjeni in iskani.</w:t>
      </w:r>
    </w:p>
    <w:p w:rsidR="00D34EB0" w:rsidRPr="005A7DFE" w:rsidRDefault="00D34EB0" w:rsidP="0000149A">
      <w:p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Pri neobveznem izbirnem predmetu tehnika učenci:</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heme="minorHAnsi" w:hAnsi="Times New Roman"/>
          <w:noProof/>
          <w:sz w:val="24"/>
          <w:szCs w:val="24"/>
          <w:lang w:eastAsia="sl-SI"/>
        </w:rPr>
        <w:drawing>
          <wp:anchor distT="0" distB="0" distL="114300" distR="114300" simplePos="0" relativeHeight="251680768" behindDoc="1" locked="0" layoutInCell="1" allowOverlap="1" wp14:anchorId="222C5E02" wp14:editId="1B1F3A23">
            <wp:simplePos x="0" y="0"/>
            <wp:positionH relativeFrom="column">
              <wp:posOffset>3890010</wp:posOffset>
            </wp:positionH>
            <wp:positionV relativeFrom="paragraph">
              <wp:posOffset>108585</wp:posOffset>
            </wp:positionV>
            <wp:extent cx="2438400" cy="1347470"/>
            <wp:effectExtent l="95250" t="171450" r="76200" b="176530"/>
            <wp:wrapThrough wrapText="bothSides">
              <wp:wrapPolygon edited="0">
                <wp:start x="12" y="25"/>
                <wp:lineTo x="-606" y="809"/>
                <wp:lineTo x="-307" y="10609"/>
                <wp:lineTo x="-325" y="18642"/>
                <wp:lineTo x="-8" y="20409"/>
                <wp:lineTo x="14411" y="21442"/>
                <wp:lineTo x="14578" y="21396"/>
                <wp:lineTo x="19017" y="21428"/>
                <wp:lineTo x="19234" y="21987"/>
                <wp:lineTo x="21403" y="21399"/>
                <wp:lineTo x="21520" y="20750"/>
                <wp:lineTo x="21688" y="14529"/>
                <wp:lineTo x="21722" y="4639"/>
                <wp:lineTo x="20513" y="335"/>
                <wp:lineTo x="20405" y="-3032"/>
                <wp:lineTo x="13246" y="-2945"/>
                <wp:lineTo x="2348" y="-609"/>
                <wp:lineTo x="12" y="25"/>
              </wp:wrapPolygon>
            </wp:wrapThrough>
            <wp:docPr id="20" name="Slika 20"/>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rotWithShape="1">
                    <a:blip r:embed="rId12">
                      <a:extLst>
                        <a:ext uri="{28A0092B-C50C-407E-A947-70E740481C1C}">
                          <a14:useLocalDpi xmlns:a14="http://schemas.microsoft.com/office/drawing/2010/main" val="0"/>
                        </a:ext>
                      </a:extLst>
                    </a:blip>
                    <a:srcRect l="42394" t="43116" r="16993" b="34214"/>
                    <a:stretch/>
                  </pic:blipFill>
                  <pic:spPr bwMode="auto">
                    <a:xfrm rot="511077">
                      <a:off x="0" y="0"/>
                      <a:ext cx="2438400" cy="13474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DFE">
        <w:rPr>
          <w:rFonts w:ascii="Times New Roman" w:eastAsia="Times New Roman" w:hAnsi="Times New Roman"/>
          <w:sz w:val="24"/>
          <w:szCs w:val="24"/>
          <w:lang w:eastAsia="sl-SI"/>
        </w:rPr>
        <w:t>razvijajo ideje za izdelavo uporabnih izdelkov, jih skicirajo in narišejo,</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ugotavljajo lastnosti različnih gradiv,</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oblikujejo in preoblikujejo gradiva v novo obliko,</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pridobivajo praktična znanja pri uporabi orodja, pripomočkov, strojev in naprav,</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razvijajo ročne spretnosti, delovne navade in sposobnosti sodelovanja v skupini,</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izvajajo različne obdelovalne postopke (merjenje, zarisovanje, rezanje, žaganje, vrtanje, brušenje, upogibanje, spajanje, sestavljanje, barvanje</w:t>
      </w:r>
      <w:r w:rsidR="00835372" w:rsidRPr="005A7DFE">
        <w:rPr>
          <w:rFonts w:ascii="Times New Roman" w:eastAsia="Times New Roman" w:hAnsi="Times New Roman"/>
          <w:sz w:val="24"/>
          <w:szCs w:val="24"/>
          <w:lang w:eastAsia="sl-SI"/>
        </w:rPr>
        <w:t xml:space="preserve"> </w:t>
      </w:r>
      <w:r w:rsidRPr="005A7DFE">
        <w:rPr>
          <w:rFonts w:ascii="Times New Roman" w:eastAsia="Times New Roman" w:hAnsi="Times New Roman"/>
          <w:sz w:val="24"/>
          <w:szCs w:val="24"/>
          <w:lang w:eastAsia="sl-SI"/>
        </w:rPr>
        <w:t>...),</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navajajo se na natančnost pri delu in urejenost delovnega mesta,</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spoznavajo nevarnosti pri praktičnem delu in skrbijo za osebno varnost in varnost drugih,</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ob sestavljanju modelov raziskujejo delovanje tehničnih naprav,</w:t>
      </w:r>
    </w:p>
    <w:p w:rsidR="00D34EB0" w:rsidRPr="005A7DFE" w:rsidRDefault="00D34EB0" w:rsidP="0000149A">
      <w:pPr>
        <w:pStyle w:val="Odstavekseznama"/>
        <w:numPr>
          <w:ilvl w:val="0"/>
          <w:numId w:val="3"/>
        </w:num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oblikujejo pozitiven odnos do tehnike ter varčevanja z gradivi in energijo.</w:t>
      </w:r>
    </w:p>
    <w:p w:rsidR="00D34EB0" w:rsidRPr="005A7DFE" w:rsidRDefault="00D34EB0" w:rsidP="0000149A">
      <w:pPr>
        <w:spacing w:after="0"/>
        <w:jc w:val="both"/>
        <w:rPr>
          <w:rFonts w:ascii="Times New Roman" w:eastAsia="Times New Roman" w:hAnsi="Times New Roman"/>
          <w:sz w:val="24"/>
          <w:szCs w:val="24"/>
          <w:lang w:eastAsia="sl-SI"/>
        </w:rPr>
      </w:pPr>
    </w:p>
    <w:p w:rsidR="00D34EB0" w:rsidRPr="005A7DFE" w:rsidRDefault="00D34EB0" w:rsidP="0000149A">
      <w:pPr>
        <w:spacing w:after="0"/>
        <w:jc w:val="both"/>
        <w:rPr>
          <w:rFonts w:ascii="Times New Roman" w:hAnsi="Times New Roman"/>
          <w:noProof/>
          <w:sz w:val="24"/>
          <w:szCs w:val="24"/>
          <w:lang w:eastAsia="sl-SI"/>
        </w:rPr>
      </w:pPr>
      <w:r w:rsidRPr="005A7DFE">
        <w:rPr>
          <w:rFonts w:ascii="Times New Roman" w:eastAsia="Times New Roman" w:hAnsi="Times New Roman"/>
          <w:sz w:val="24"/>
          <w:szCs w:val="24"/>
          <w:lang w:eastAsia="sl-SI"/>
        </w:rPr>
        <w:t>Vsebine predmeta:</w:t>
      </w:r>
      <w:r w:rsidRPr="005A7DFE">
        <w:rPr>
          <w:rFonts w:ascii="Times New Roman" w:hAnsi="Times New Roman"/>
          <w:noProof/>
          <w:sz w:val="24"/>
          <w:szCs w:val="24"/>
          <w:lang w:eastAsia="sl-SI"/>
        </w:rPr>
        <w:t xml:space="preserve"> </w:t>
      </w:r>
    </w:p>
    <w:p w:rsidR="00D34EB0" w:rsidRPr="005A7DFE" w:rsidRDefault="00D34EB0" w:rsidP="0000149A">
      <w:pPr>
        <w:pStyle w:val="Odstavekseznama"/>
        <w:numPr>
          <w:ilvl w:val="0"/>
          <w:numId w:val="7"/>
        </w:numPr>
        <w:spacing w:after="0"/>
        <w:jc w:val="both"/>
        <w:rPr>
          <w:rFonts w:ascii="Times New Roman" w:eastAsia="Times New Roman" w:hAnsi="Times New Roman"/>
          <w:sz w:val="24"/>
          <w:szCs w:val="24"/>
          <w:lang w:eastAsia="sl-SI"/>
        </w:rPr>
      </w:pPr>
      <w:r w:rsidRPr="005A7DFE">
        <w:rPr>
          <w:rFonts w:ascii="Times New Roman" w:eastAsia="Times New Roman" w:hAnsi="Times New Roman"/>
          <w:b/>
          <w:sz w:val="24"/>
          <w:szCs w:val="24"/>
          <w:lang w:eastAsia="sl-SI"/>
        </w:rPr>
        <w:t>papirna gradiva</w:t>
      </w:r>
      <w:r w:rsidRPr="005A7DFE">
        <w:rPr>
          <w:rFonts w:ascii="Times New Roman" w:eastAsia="Times New Roman" w:hAnsi="Times New Roman"/>
          <w:sz w:val="24"/>
          <w:szCs w:val="24"/>
          <w:lang w:eastAsia="sl-SI"/>
        </w:rPr>
        <w:t>: periskop, stojalo iz lepenke, embalažna škatla, okvir za fotografijo, torbica za pisalni pribor</w:t>
      </w:r>
      <w:r w:rsidR="00835372" w:rsidRPr="005A7DFE">
        <w:rPr>
          <w:rFonts w:ascii="Times New Roman" w:eastAsia="Times New Roman" w:hAnsi="Times New Roman"/>
          <w:sz w:val="24"/>
          <w:szCs w:val="24"/>
          <w:lang w:eastAsia="sl-SI"/>
        </w:rPr>
        <w:t xml:space="preserve"> </w:t>
      </w:r>
      <w:r w:rsidRPr="005A7DFE">
        <w:rPr>
          <w:rFonts w:ascii="Times New Roman" w:eastAsia="Times New Roman" w:hAnsi="Times New Roman"/>
          <w:sz w:val="24"/>
          <w:szCs w:val="24"/>
          <w:lang w:eastAsia="sl-SI"/>
        </w:rPr>
        <w:t>...</w:t>
      </w:r>
    </w:p>
    <w:p w:rsidR="00D34EB0" w:rsidRPr="005A7DFE" w:rsidRDefault="00D34EB0" w:rsidP="0000149A">
      <w:pPr>
        <w:pStyle w:val="Odstavekseznama"/>
        <w:numPr>
          <w:ilvl w:val="0"/>
          <w:numId w:val="7"/>
        </w:numPr>
        <w:spacing w:after="0"/>
        <w:jc w:val="both"/>
        <w:rPr>
          <w:rFonts w:ascii="Times New Roman" w:eastAsia="Times New Roman" w:hAnsi="Times New Roman"/>
          <w:sz w:val="24"/>
          <w:szCs w:val="24"/>
          <w:lang w:eastAsia="sl-SI"/>
        </w:rPr>
      </w:pPr>
      <w:r w:rsidRPr="005A7DFE">
        <w:rPr>
          <w:rFonts w:ascii="Times New Roman" w:eastAsia="Times New Roman" w:hAnsi="Times New Roman"/>
          <w:b/>
          <w:sz w:val="24"/>
          <w:szCs w:val="24"/>
          <w:lang w:eastAsia="sl-SI"/>
        </w:rPr>
        <w:t>les</w:t>
      </w:r>
      <w:r w:rsidRPr="005A7DFE">
        <w:rPr>
          <w:rFonts w:ascii="Times New Roman" w:eastAsia="Times New Roman" w:hAnsi="Times New Roman"/>
          <w:sz w:val="24"/>
          <w:szCs w:val="24"/>
          <w:lang w:eastAsia="sl-SI"/>
        </w:rPr>
        <w:t>: vozilo, držalo za opomnik, stojalo za pisala, stojalo za telefon, namizna samokolnica za drobne predmete,</w:t>
      </w:r>
      <w:r w:rsidR="00835372" w:rsidRPr="005A7DFE">
        <w:rPr>
          <w:rFonts w:ascii="Times New Roman" w:eastAsia="Times New Roman" w:hAnsi="Times New Roman"/>
          <w:sz w:val="24"/>
          <w:szCs w:val="24"/>
          <w:lang w:eastAsia="sl-SI"/>
        </w:rPr>
        <w:t xml:space="preserve"> </w:t>
      </w:r>
      <w:r w:rsidRPr="005A7DFE">
        <w:rPr>
          <w:rFonts w:ascii="Times New Roman" w:eastAsia="Times New Roman" w:hAnsi="Times New Roman"/>
          <w:sz w:val="24"/>
          <w:szCs w:val="24"/>
          <w:lang w:eastAsia="sl-SI"/>
        </w:rPr>
        <w:t>namizni zabojček</w:t>
      </w:r>
      <w:r w:rsidR="00835372" w:rsidRPr="005A7DFE">
        <w:rPr>
          <w:rFonts w:ascii="Times New Roman" w:eastAsia="Times New Roman" w:hAnsi="Times New Roman"/>
          <w:sz w:val="24"/>
          <w:szCs w:val="24"/>
          <w:lang w:eastAsia="sl-SI"/>
        </w:rPr>
        <w:t xml:space="preserve"> </w:t>
      </w:r>
      <w:r w:rsidRPr="005A7DFE">
        <w:rPr>
          <w:rFonts w:ascii="Times New Roman" w:eastAsia="Times New Roman" w:hAnsi="Times New Roman"/>
          <w:sz w:val="24"/>
          <w:szCs w:val="24"/>
          <w:lang w:eastAsia="sl-SI"/>
        </w:rPr>
        <w:t>...</w:t>
      </w:r>
    </w:p>
    <w:p w:rsidR="00D34EB0" w:rsidRPr="005A7DFE" w:rsidRDefault="00D34EB0" w:rsidP="0000149A">
      <w:pPr>
        <w:pStyle w:val="Odstavekseznama"/>
        <w:numPr>
          <w:ilvl w:val="0"/>
          <w:numId w:val="7"/>
        </w:numPr>
        <w:spacing w:after="0"/>
        <w:jc w:val="both"/>
        <w:rPr>
          <w:rFonts w:ascii="Times New Roman" w:eastAsia="Times New Roman" w:hAnsi="Times New Roman"/>
          <w:sz w:val="24"/>
          <w:szCs w:val="24"/>
          <w:lang w:eastAsia="sl-SI"/>
        </w:rPr>
      </w:pPr>
      <w:r w:rsidRPr="005A7DFE">
        <w:rPr>
          <w:rFonts w:ascii="Times New Roman" w:eastAsia="Times New Roman" w:hAnsi="Times New Roman"/>
          <w:b/>
          <w:sz w:val="24"/>
          <w:szCs w:val="24"/>
          <w:lang w:eastAsia="sl-SI"/>
        </w:rPr>
        <w:lastRenderedPageBreak/>
        <w:t>umetne snovi</w:t>
      </w:r>
      <w:r w:rsidRPr="005A7DFE">
        <w:rPr>
          <w:rFonts w:ascii="Times New Roman" w:eastAsia="Times New Roman" w:hAnsi="Times New Roman"/>
          <w:sz w:val="24"/>
          <w:szCs w:val="24"/>
          <w:lang w:eastAsia="sl-SI"/>
        </w:rPr>
        <w:t xml:space="preserve">: novoletni okraski, obesek za ključe, baterijska svetilka, etui iz </w:t>
      </w:r>
      <w:proofErr w:type="spellStart"/>
      <w:r w:rsidRPr="005A7DFE">
        <w:rPr>
          <w:rFonts w:ascii="Times New Roman" w:eastAsia="Times New Roman" w:hAnsi="Times New Roman"/>
          <w:sz w:val="24"/>
          <w:szCs w:val="24"/>
          <w:lang w:eastAsia="sl-SI"/>
        </w:rPr>
        <w:t>moosgumija</w:t>
      </w:r>
      <w:proofErr w:type="spellEnd"/>
      <w:r w:rsidR="00091B20">
        <w:rPr>
          <w:rFonts w:ascii="Times New Roman" w:eastAsia="Times New Roman" w:hAnsi="Times New Roman"/>
          <w:sz w:val="24"/>
          <w:szCs w:val="24"/>
          <w:lang w:eastAsia="sl-SI"/>
        </w:rPr>
        <w:t xml:space="preserve"> </w:t>
      </w:r>
      <w:r w:rsidRPr="005A7DFE">
        <w:rPr>
          <w:rFonts w:ascii="Times New Roman" w:eastAsia="Times New Roman" w:hAnsi="Times New Roman"/>
          <w:sz w:val="24"/>
          <w:szCs w:val="24"/>
          <w:lang w:eastAsia="sl-SI"/>
        </w:rPr>
        <w:t>...</w:t>
      </w:r>
    </w:p>
    <w:p w:rsidR="00D34EB0" w:rsidRPr="005A7DFE" w:rsidRDefault="00D34EB0" w:rsidP="0000149A">
      <w:pPr>
        <w:pStyle w:val="Odstavekseznama"/>
        <w:numPr>
          <w:ilvl w:val="0"/>
          <w:numId w:val="7"/>
        </w:numPr>
        <w:spacing w:after="0"/>
        <w:jc w:val="both"/>
        <w:rPr>
          <w:rFonts w:ascii="Times New Roman" w:eastAsia="Times New Roman" w:hAnsi="Times New Roman"/>
          <w:b/>
          <w:sz w:val="24"/>
          <w:szCs w:val="24"/>
          <w:lang w:eastAsia="sl-SI"/>
        </w:rPr>
      </w:pPr>
      <w:r w:rsidRPr="005A7DFE">
        <w:rPr>
          <w:rFonts w:ascii="Times New Roman" w:eastAsia="Times New Roman" w:hAnsi="Times New Roman"/>
          <w:b/>
          <w:sz w:val="24"/>
          <w:szCs w:val="24"/>
          <w:lang w:eastAsia="sl-SI"/>
        </w:rPr>
        <w:t>konstrukcije</w:t>
      </w:r>
    </w:p>
    <w:p w:rsidR="00D34EB0" w:rsidRPr="005A7DFE" w:rsidRDefault="00D34EB0" w:rsidP="0000149A">
      <w:pPr>
        <w:pStyle w:val="Odstavekseznama"/>
        <w:numPr>
          <w:ilvl w:val="0"/>
          <w:numId w:val="7"/>
        </w:numPr>
        <w:spacing w:after="0"/>
        <w:jc w:val="both"/>
        <w:rPr>
          <w:rFonts w:ascii="Times New Roman" w:eastAsia="Times New Roman" w:hAnsi="Times New Roman"/>
          <w:sz w:val="24"/>
          <w:szCs w:val="24"/>
          <w:lang w:eastAsia="sl-SI"/>
        </w:rPr>
      </w:pPr>
      <w:r w:rsidRPr="005A7DFE">
        <w:rPr>
          <w:rFonts w:ascii="Times New Roman" w:eastAsia="Times New Roman" w:hAnsi="Times New Roman"/>
          <w:b/>
          <w:sz w:val="24"/>
          <w:szCs w:val="24"/>
          <w:lang w:eastAsia="sl-SI"/>
        </w:rPr>
        <w:t>izbirne vsebine</w:t>
      </w:r>
      <w:r w:rsidRPr="005A7DFE">
        <w:rPr>
          <w:rFonts w:ascii="Times New Roman" w:eastAsia="Times New Roman" w:hAnsi="Times New Roman"/>
          <w:sz w:val="24"/>
          <w:szCs w:val="24"/>
          <w:lang w:eastAsia="sl-SI"/>
        </w:rPr>
        <w:t>: robotika, elektrotehnika</w:t>
      </w:r>
    </w:p>
    <w:p w:rsidR="00D34EB0" w:rsidRPr="005A7DFE" w:rsidRDefault="00D34EB0" w:rsidP="0000149A">
      <w:pPr>
        <w:spacing w:after="0"/>
        <w:jc w:val="both"/>
        <w:rPr>
          <w:rFonts w:ascii="Times New Roman" w:eastAsia="Times New Roman" w:hAnsi="Times New Roman"/>
          <w:sz w:val="24"/>
          <w:szCs w:val="24"/>
          <w:lang w:eastAsia="sl-SI"/>
        </w:rPr>
      </w:pPr>
    </w:p>
    <w:p w:rsidR="00D34EB0" w:rsidRPr="005A7DFE" w:rsidRDefault="00D34EB0" w:rsidP="0000149A">
      <w:p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Izdelke izbiramo glede na sposobnosti in interes učencev. Nekateri izdelki so skupni, druge izdeluje vsak učenec po lastni izbiri. Izdelke učenci v celoti načrtujejo in izdelajo pri pouku. Po želji pa lahko svoje izdelke doma kasneje nadgradijo, dopolnijo in iščejo nove rešitve ter odgovore na vprašanja, ki so si jih zastavili pri vrednotenju izdelka.</w:t>
      </w:r>
    </w:p>
    <w:p w:rsidR="00D34EB0" w:rsidRPr="005A7DFE" w:rsidRDefault="00D34EB0" w:rsidP="0000149A">
      <w:pPr>
        <w:spacing w:after="0"/>
        <w:jc w:val="both"/>
        <w:rPr>
          <w:rFonts w:ascii="Times New Roman" w:eastAsia="Times New Roman" w:hAnsi="Times New Roman"/>
          <w:sz w:val="24"/>
          <w:szCs w:val="24"/>
          <w:lang w:eastAsia="sl-SI"/>
        </w:rPr>
      </w:pPr>
    </w:p>
    <w:p w:rsidR="00D34EB0" w:rsidRPr="005A7DFE" w:rsidRDefault="00D34EB0" w:rsidP="00835372">
      <w:pPr>
        <w:tabs>
          <w:tab w:val="center" w:pos="4536"/>
        </w:tabs>
        <w:spacing w:after="0"/>
        <w:jc w:val="right"/>
        <w:rPr>
          <w:rFonts w:ascii="Times New Roman" w:hAnsi="Times New Roman"/>
          <w:sz w:val="24"/>
          <w:szCs w:val="24"/>
        </w:rPr>
      </w:pPr>
      <w:r w:rsidRPr="005A7DFE">
        <w:rPr>
          <w:rFonts w:ascii="Times New Roman" w:hAnsi="Times New Roman"/>
          <w:b/>
          <w:sz w:val="24"/>
          <w:szCs w:val="24"/>
        </w:rPr>
        <w:t>Učiteljica: Irena Špiler</w:t>
      </w:r>
    </w:p>
    <w:p w:rsidR="005A7DFE" w:rsidRDefault="005A7DFE" w:rsidP="0000149A">
      <w:pPr>
        <w:spacing w:after="0"/>
        <w:jc w:val="both"/>
        <w:rPr>
          <w:rFonts w:ascii="Times New Roman" w:hAnsi="Times New Roman"/>
          <w:sz w:val="24"/>
          <w:szCs w:val="24"/>
        </w:rPr>
      </w:pPr>
    </w:p>
    <w:p w:rsidR="005A7DFE" w:rsidRDefault="005A7DFE" w:rsidP="0000149A">
      <w:pPr>
        <w:spacing w:after="0"/>
        <w:jc w:val="both"/>
        <w:rPr>
          <w:rFonts w:ascii="Times New Roman" w:hAnsi="Times New Roman"/>
          <w:sz w:val="24"/>
          <w:szCs w:val="24"/>
        </w:rPr>
      </w:pPr>
    </w:p>
    <w:p w:rsidR="005A7DFE" w:rsidRDefault="005A7DFE" w:rsidP="0000149A">
      <w:pPr>
        <w:spacing w:after="0"/>
        <w:jc w:val="both"/>
        <w:rPr>
          <w:rFonts w:ascii="Times New Roman" w:hAnsi="Times New Roman"/>
          <w:sz w:val="24"/>
          <w:szCs w:val="24"/>
        </w:rPr>
      </w:pPr>
    </w:p>
    <w:p w:rsidR="000F676B" w:rsidRPr="005A7DFE" w:rsidRDefault="000F676B" w:rsidP="0000149A">
      <w:pPr>
        <w:spacing w:after="0"/>
        <w:jc w:val="both"/>
        <w:rPr>
          <w:rFonts w:ascii="Times New Roman" w:eastAsiaTheme="minorHAnsi" w:hAnsi="Times New Roman"/>
          <w:sz w:val="24"/>
          <w:szCs w:val="24"/>
        </w:rPr>
      </w:pPr>
      <w:r w:rsidRPr="005A7DFE">
        <w:rPr>
          <w:rFonts w:ascii="Times New Roman" w:eastAsiaTheme="minorHAnsi" w:hAnsi="Times New Roman"/>
          <w:b/>
          <w:sz w:val="24"/>
          <w:szCs w:val="24"/>
        </w:rPr>
        <w:t>UMETNOST – LIKOVNA USTVARJALNOST</w:t>
      </w:r>
      <w:r w:rsidRPr="005A7DFE">
        <w:rPr>
          <w:rFonts w:ascii="Times New Roman" w:eastAsiaTheme="minorHAnsi" w:hAnsi="Times New Roman"/>
          <w:sz w:val="24"/>
          <w:szCs w:val="24"/>
        </w:rPr>
        <w:t xml:space="preserve"> </w:t>
      </w:r>
      <w:r w:rsidR="00E906D1" w:rsidRPr="005A7DFE">
        <w:rPr>
          <w:rFonts w:ascii="Times New Roman" w:eastAsia="Times New Roman" w:hAnsi="Times New Roman"/>
          <w:b/>
          <w:sz w:val="24"/>
          <w:szCs w:val="24"/>
          <w:lang w:eastAsia="sl-SI"/>
        </w:rPr>
        <w:t>(4.,</w:t>
      </w:r>
      <w:r w:rsidRPr="005A7DFE">
        <w:rPr>
          <w:rFonts w:ascii="Times New Roman" w:eastAsia="Times New Roman" w:hAnsi="Times New Roman"/>
          <w:b/>
          <w:sz w:val="24"/>
          <w:szCs w:val="24"/>
          <w:lang w:eastAsia="sl-SI"/>
        </w:rPr>
        <w:t xml:space="preserve"> 5.</w:t>
      </w:r>
      <w:r w:rsidR="00E906D1" w:rsidRPr="005A7DFE">
        <w:rPr>
          <w:rFonts w:ascii="Times New Roman" w:eastAsia="Times New Roman" w:hAnsi="Times New Roman"/>
          <w:b/>
          <w:sz w:val="24"/>
          <w:szCs w:val="24"/>
          <w:lang w:eastAsia="sl-SI"/>
        </w:rPr>
        <w:t xml:space="preserve"> </w:t>
      </w:r>
      <w:r w:rsidR="00A25CB8" w:rsidRPr="005A7DFE">
        <w:rPr>
          <w:rFonts w:ascii="Times New Roman" w:eastAsia="Times New Roman" w:hAnsi="Times New Roman"/>
          <w:b/>
          <w:sz w:val="24"/>
          <w:szCs w:val="24"/>
          <w:lang w:eastAsia="sl-SI"/>
        </w:rPr>
        <w:t>i</w:t>
      </w:r>
      <w:r w:rsidR="00E906D1" w:rsidRPr="005A7DFE">
        <w:rPr>
          <w:rFonts w:ascii="Times New Roman" w:eastAsia="Times New Roman" w:hAnsi="Times New Roman"/>
          <w:b/>
          <w:sz w:val="24"/>
          <w:szCs w:val="24"/>
          <w:lang w:eastAsia="sl-SI"/>
        </w:rPr>
        <w:t xml:space="preserve">n 6. </w:t>
      </w:r>
      <w:r w:rsidRPr="005A7DFE">
        <w:rPr>
          <w:rFonts w:ascii="Times New Roman" w:eastAsia="Times New Roman" w:hAnsi="Times New Roman"/>
          <w:b/>
          <w:sz w:val="24"/>
          <w:szCs w:val="24"/>
          <w:lang w:eastAsia="sl-SI"/>
        </w:rPr>
        <w:t xml:space="preserve"> razred; 35 ur)</w:t>
      </w:r>
      <w:r w:rsidRPr="005A7DFE">
        <w:rPr>
          <w:rFonts w:ascii="Times New Roman" w:eastAsiaTheme="minorHAnsi" w:hAnsi="Times New Roman"/>
          <w:sz w:val="24"/>
          <w:szCs w:val="24"/>
        </w:rPr>
        <w:t xml:space="preserve"> </w:t>
      </w:r>
    </w:p>
    <w:p w:rsidR="002A61F0" w:rsidRPr="005A7DFE" w:rsidRDefault="002A61F0" w:rsidP="00A25CB8">
      <w:pPr>
        <w:spacing w:after="0"/>
        <w:jc w:val="both"/>
        <w:rPr>
          <w:rFonts w:ascii="Times New Roman" w:hAnsi="Times New Roman"/>
          <w:sz w:val="24"/>
          <w:szCs w:val="24"/>
        </w:rPr>
      </w:pPr>
    </w:p>
    <w:p w:rsidR="00A25CB8" w:rsidRPr="005A7DFE" w:rsidRDefault="005A7DFE" w:rsidP="005A7DFE">
      <w:pPr>
        <w:spacing w:after="0"/>
        <w:rPr>
          <w:rFonts w:ascii="Times New Roman" w:eastAsia="Times New Roman" w:hAnsi="Times New Roman"/>
          <w:sz w:val="24"/>
          <w:szCs w:val="24"/>
          <w:lang w:eastAsia="sl-SI"/>
        </w:rPr>
      </w:pPr>
      <w:r w:rsidRPr="005A7DFE">
        <w:rPr>
          <w:rFonts w:asciiTheme="minorHAnsi" w:hAnsiTheme="minorHAnsi" w:cstheme="minorBidi"/>
          <w:noProof/>
          <w:sz w:val="24"/>
          <w:szCs w:val="24"/>
          <w:lang w:eastAsia="sl-SI"/>
        </w:rPr>
        <w:drawing>
          <wp:anchor distT="0" distB="0" distL="114300" distR="114300" simplePos="0" relativeHeight="251683840" behindDoc="0" locked="0" layoutInCell="1" allowOverlap="1" wp14:anchorId="5B637F21" wp14:editId="1310EF34">
            <wp:simplePos x="0" y="0"/>
            <wp:positionH relativeFrom="column">
              <wp:posOffset>2941955</wp:posOffset>
            </wp:positionH>
            <wp:positionV relativeFrom="paragraph">
              <wp:posOffset>192405</wp:posOffset>
            </wp:positionV>
            <wp:extent cx="2094865" cy="1675765"/>
            <wp:effectExtent l="76200" t="57150" r="76835" b="76835"/>
            <wp:wrapSquare wrapText="bothSides"/>
            <wp:docPr id="3" name="Slika 3" descr="C:\Users\Uporabnik\AppData\Local\Microsoft\Windows\Temporary Internet Files\Content.Word\20160504_101141.jpg"/>
            <wp:cNvGraphicFramePr/>
            <a:graphic xmlns:a="http://schemas.openxmlformats.org/drawingml/2006/main">
              <a:graphicData uri="http://schemas.openxmlformats.org/drawingml/2006/picture">
                <pic:pic xmlns:pic="http://schemas.openxmlformats.org/drawingml/2006/picture">
                  <pic:nvPicPr>
                    <pic:cNvPr id="2" name="Slika 2" descr="C:\Users\Uporabnik\AppData\Local\Microsoft\Windows\Temporary Internet Files\Content.Word\20160504_101141.jpg"/>
                    <pic:cNvPicPr/>
                  </pic:nvPicPr>
                  <pic:blipFill rotWithShape="1">
                    <a:blip r:embed="rId13" cstate="print">
                      <a:extLst>
                        <a:ext uri="{28A0092B-C50C-407E-A947-70E740481C1C}">
                          <a14:useLocalDpi xmlns:a14="http://schemas.microsoft.com/office/drawing/2010/main" val="0"/>
                        </a:ext>
                      </a:extLst>
                    </a:blip>
                    <a:srcRect l="-234" r="3627"/>
                    <a:stretch/>
                  </pic:blipFill>
                  <pic:spPr bwMode="auto">
                    <a:xfrm rot="5655801">
                      <a:off x="0" y="0"/>
                      <a:ext cx="2094865" cy="167576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7DFE">
        <w:rPr>
          <w:rFonts w:asciiTheme="minorHAnsi" w:hAnsiTheme="minorHAnsi" w:cstheme="minorBidi"/>
          <w:noProof/>
          <w:sz w:val="24"/>
          <w:szCs w:val="24"/>
          <w:lang w:eastAsia="sl-SI"/>
        </w:rPr>
        <w:drawing>
          <wp:anchor distT="0" distB="0" distL="114300" distR="114300" simplePos="0" relativeHeight="251682816" behindDoc="0" locked="0" layoutInCell="1" allowOverlap="1" wp14:anchorId="47B6D69F" wp14:editId="4C545C3D">
            <wp:simplePos x="0" y="0"/>
            <wp:positionH relativeFrom="column">
              <wp:posOffset>4933950</wp:posOffset>
            </wp:positionH>
            <wp:positionV relativeFrom="paragraph">
              <wp:posOffset>233045</wp:posOffset>
            </wp:positionV>
            <wp:extent cx="1742440" cy="1466850"/>
            <wp:effectExtent l="252095" t="243205" r="281305" b="243205"/>
            <wp:wrapSquare wrapText="bothSides"/>
            <wp:docPr id="2" name="Slika 2" descr="C:\Users\Uporabnik\AppData\Local\Microsoft\Windows\Temporary Internet Files\Content.Word\20160310_083250.jpg"/>
            <wp:cNvGraphicFramePr/>
            <a:graphic xmlns:a="http://schemas.openxmlformats.org/drawingml/2006/main">
              <a:graphicData uri="http://schemas.openxmlformats.org/drawingml/2006/picture">
                <pic:pic xmlns:pic="http://schemas.openxmlformats.org/drawingml/2006/picture">
                  <pic:nvPicPr>
                    <pic:cNvPr id="1" name="Slika 1" descr="C:\Users\Uporabnik\AppData\Local\Microsoft\Windows\Temporary Internet Files\Content.Word\20160310_083250.jpg"/>
                    <pic:cNvPicPr/>
                  </pic:nvPicPr>
                  <pic:blipFill rotWithShape="1">
                    <a:blip r:embed="rId14" cstate="print">
                      <a:extLst>
                        <a:ext uri="{28A0092B-C50C-407E-A947-70E740481C1C}">
                          <a14:useLocalDpi xmlns:a14="http://schemas.microsoft.com/office/drawing/2010/main" val="0"/>
                        </a:ext>
                      </a:extLst>
                    </a:blip>
                    <a:srcRect l="5743" r="3452" b="3256"/>
                    <a:stretch/>
                  </pic:blipFill>
                  <pic:spPr bwMode="auto">
                    <a:xfrm rot="5753838">
                      <a:off x="0" y="0"/>
                      <a:ext cx="1742440" cy="14668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5CB8" w:rsidRPr="005A7DFE">
        <w:rPr>
          <w:rFonts w:ascii="Times New Roman" w:hAnsi="Times New Roman"/>
          <w:sz w:val="24"/>
          <w:szCs w:val="24"/>
        </w:rPr>
        <w:t>Raziskovanje, spodbujanje radovednosti, sproščanje, razvijanje pozitivnega odnosa do kulture in umetnosti so področja, ki jih bomo razvijali pri predmetu likovna ustvarjalnost. Namenjen je navdušenim mladim likovnim ustvarjalcem.</w:t>
      </w:r>
      <w:r w:rsidR="00A25CB8" w:rsidRPr="005A7DFE">
        <w:rPr>
          <w:rFonts w:ascii="Times New Roman" w:eastAsia="Times New Roman" w:hAnsi="Times New Roman"/>
          <w:sz w:val="24"/>
          <w:szCs w:val="24"/>
          <w:lang w:eastAsia="sl-SI"/>
        </w:rPr>
        <w:t xml:space="preserve"> Predmet nadgrajuje cilje in vsebine obveznega predmeta liko</w:t>
      </w:r>
      <w:r w:rsidR="00B72FB6" w:rsidRPr="005A7DFE">
        <w:rPr>
          <w:rFonts w:ascii="Times New Roman" w:eastAsia="Times New Roman" w:hAnsi="Times New Roman"/>
          <w:sz w:val="24"/>
          <w:szCs w:val="24"/>
          <w:lang w:eastAsia="sl-SI"/>
        </w:rPr>
        <w:t>vna umetnost v osnovni šoli, ob</w:t>
      </w:r>
      <w:r w:rsidR="00A25CB8" w:rsidRPr="005A7DFE">
        <w:rPr>
          <w:rFonts w:ascii="Times New Roman" w:eastAsia="Times New Roman" w:hAnsi="Times New Roman"/>
          <w:sz w:val="24"/>
          <w:szCs w:val="24"/>
          <w:lang w:eastAsia="sl-SI"/>
        </w:rPr>
        <w:t>enem pa nudi učencem, da raziskujejo svet okoli sebe prek umetnosti.  V naslednjem šolskem letu se bomo večino časa posvečali animiranem</w:t>
      </w:r>
      <w:r w:rsidR="00B72FB6" w:rsidRPr="005A7DFE">
        <w:rPr>
          <w:rFonts w:ascii="Times New Roman" w:eastAsia="Times New Roman" w:hAnsi="Times New Roman"/>
          <w:sz w:val="24"/>
          <w:szCs w:val="24"/>
          <w:lang w:eastAsia="sl-SI"/>
        </w:rPr>
        <w:t>u</w:t>
      </w:r>
      <w:r w:rsidR="00A25CB8" w:rsidRPr="005A7DFE">
        <w:rPr>
          <w:rFonts w:ascii="Times New Roman" w:eastAsia="Times New Roman" w:hAnsi="Times New Roman"/>
          <w:sz w:val="24"/>
          <w:szCs w:val="24"/>
          <w:lang w:eastAsia="sl-SI"/>
        </w:rPr>
        <w:t xml:space="preserve"> filmu.</w:t>
      </w:r>
    </w:p>
    <w:p w:rsidR="00A25CB8" w:rsidRPr="005A7DFE" w:rsidRDefault="00A25CB8" w:rsidP="00A25CB8">
      <w:p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Z nastalimi izdelki bomo sodelovali na različnih likovnih natečajih, z nekaterimi pa popestrili šolske hodnike in s tem pripravili šolsko razstavo.</w:t>
      </w:r>
    </w:p>
    <w:p w:rsidR="000F676B" w:rsidRPr="005A7DFE" w:rsidRDefault="000F676B" w:rsidP="0000149A">
      <w:pPr>
        <w:spacing w:after="0"/>
        <w:jc w:val="both"/>
        <w:rPr>
          <w:rFonts w:ascii="Times New Roman" w:eastAsiaTheme="minorHAnsi" w:hAnsi="Times New Roman"/>
          <w:sz w:val="24"/>
          <w:szCs w:val="24"/>
        </w:rPr>
      </w:pPr>
    </w:p>
    <w:p w:rsidR="000F676B" w:rsidRPr="005A7DFE" w:rsidRDefault="00A25CB8" w:rsidP="0000149A">
      <w:pPr>
        <w:spacing w:after="0"/>
        <w:rPr>
          <w:rFonts w:ascii="Times New Roman" w:eastAsia="Times New Roman" w:hAnsi="Times New Roman"/>
          <w:b/>
          <w:sz w:val="24"/>
          <w:szCs w:val="24"/>
          <w:lang w:eastAsia="sl-SI"/>
        </w:rPr>
      </w:pPr>
      <w:r w:rsidRPr="005A7DFE">
        <w:rPr>
          <w:rFonts w:ascii="Times New Roman" w:eastAsia="Times New Roman" w:hAnsi="Times New Roman"/>
          <w:b/>
          <w:sz w:val="24"/>
          <w:szCs w:val="24"/>
          <w:lang w:eastAsia="sl-SI"/>
        </w:rPr>
        <w:t xml:space="preserve">    </w:t>
      </w:r>
      <w:r w:rsidR="000F676B" w:rsidRPr="005A7DFE">
        <w:rPr>
          <w:rFonts w:ascii="Times New Roman" w:eastAsia="Times New Roman" w:hAnsi="Times New Roman"/>
          <w:b/>
          <w:sz w:val="24"/>
          <w:szCs w:val="24"/>
          <w:lang w:eastAsia="sl-SI"/>
        </w:rPr>
        <w:t xml:space="preserve">                                                                                                       </w:t>
      </w:r>
      <w:r w:rsidR="0000149A" w:rsidRPr="005A7DFE">
        <w:rPr>
          <w:rFonts w:ascii="Times New Roman" w:eastAsia="Times New Roman" w:hAnsi="Times New Roman"/>
          <w:b/>
          <w:sz w:val="24"/>
          <w:szCs w:val="24"/>
          <w:lang w:eastAsia="sl-SI"/>
        </w:rPr>
        <w:t xml:space="preserve">           </w:t>
      </w:r>
      <w:r w:rsidR="000F676B" w:rsidRPr="005A7DFE">
        <w:rPr>
          <w:rFonts w:ascii="Times New Roman" w:eastAsia="Times New Roman" w:hAnsi="Times New Roman"/>
          <w:b/>
          <w:sz w:val="24"/>
          <w:szCs w:val="24"/>
          <w:lang w:eastAsia="sl-SI"/>
        </w:rPr>
        <w:t xml:space="preserve">    </w:t>
      </w:r>
      <w:r w:rsidR="005A7DFE">
        <w:rPr>
          <w:rFonts w:ascii="Times New Roman" w:eastAsia="Times New Roman" w:hAnsi="Times New Roman"/>
          <w:b/>
          <w:sz w:val="24"/>
          <w:szCs w:val="24"/>
          <w:lang w:eastAsia="sl-SI"/>
        </w:rPr>
        <w:t xml:space="preserve">   </w:t>
      </w:r>
      <w:r w:rsidR="002A61F0" w:rsidRPr="005A7DFE">
        <w:rPr>
          <w:rFonts w:ascii="Times New Roman" w:eastAsia="Times New Roman" w:hAnsi="Times New Roman"/>
          <w:b/>
          <w:sz w:val="24"/>
          <w:szCs w:val="24"/>
          <w:lang w:eastAsia="sl-SI"/>
        </w:rPr>
        <w:t xml:space="preserve">  </w:t>
      </w:r>
      <w:r w:rsidR="000F676B" w:rsidRPr="005A7DFE">
        <w:rPr>
          <w:rFonts w:ascii="Times New Roman" w:eastAsia="Times New Roman" w:hAnsi="Times New Roman"/>
          <w:b/>
          <w:sz w:val="24"/>
          <w:szCs w:val="24"/>
          <w:lang w:eastAsia="sl-SI"/>
        </w:rPr>
        <w:t xml:space="preserve"> Učiteljica: </w:t>
      </w:r>
      <w:r w:rsidR="002A61F0" w:rsidRPr="005A7DFE">
        <w:rPr>
          <w:rFonts w:ascii="Times New Roman" w:eastAsia="Times New Roman" w:hAnsi="Times New Roman"/>
          <w:b/>
          <w:sz w:val="24"/>
          <w:szCs w:val="24"/>
          <w:lang w:eastAsia="sl-SI"/>
        </w:rPr>
        <w:t>Maja Mlakar</w:t>
      </w:r>
    </w:p>
    <w:p w:rsidR="000F676B" w:rsidRPr="005A7DFE" w:rsidRDefault="000F676B" w:rsidP="0000149A">
      <w:pPr>
        <w:spacing w:after="0"/>
        <w:jc w:val="both"/>
        <w:rPr>
          <w:rFonts w:ascii="Times New Roman" w:eastAsiaTheme="minorHAnsi" w:hAnsi="Times New Roman"/>
          <w:sz w:val="24"/>
          <w:szCs w:val="24"/>
        </w:rPr>
      </w:pPr>
    </w:p>
    <w:p w:rsidR="002A61F0" w:rsidRPr="005A7DFE" w:rsidRDefault="00EF4DD7" w:rsidP="00EF4DD7">
      <w:pPr>
        <w:ind w:left="-851"/>
        <w:rPr>
          <w:rFonts w:ascii="Times New Roman" w:hAnsi="Times New Roman"/>
          <w:sz w:val="24"/>
          <w:szCs w:val="24"/>
        </w:rPr>
      </w:pPr>
      <w:r w:rsidRPr="005A7DFE">
        <w:rPr>
          <w:rFonts w:ascii="Times New Roman" w:hAnsi="Times New Roman"/>
          <w:sz w:val="24"/>
          <w:szCs w:val="24"/>
        </w:rPr>
        <w:t xml:space="preserve">              </w:t>
      </w:r>
    </w:p>
    <w:p w:rsidR="00EF4DD7" w:rsidRPr="005A7DFE" w:rsidRDefault="00EF4DD7" w:rsidP="002A61F0">
      <w:pPr>
        <w:rPr>
          <w:rFonts w:ascii="Times New Roman" w:hAnsi="Times New Roman"/>
          <w:b/>
          <w:sz w:val="24"/>
          <w:szCs w:val="24"/>
        </w:rPr>
      </w:pPr>
      <w:r w:rsidRPr="005A7DFE">
        <w:rPr>
          <w:rFonts w:ascii="Times New Roman" w:hAnsi="Times New Roman"/>
          <w:b/>
          <w:sz w:val="24"/>
          <w:szCs w:val="24"/>
        </w:rPr>
        <w:t>UMETNOST- PLES</w:t>
      </w:r>
      <w:r w:rsidR="005462B7">
        <w:rPr>
          <w:rFonts w:ascii="Times New Roman" w:hAnsi="Times New Roman"/>
          <w:b/>
          <w:sz w:val="24"/>
          <w:szCs w:val="24"/>
        </w:rPr>
        <w:t xml:space="preserve"> </w:t>
      </w:r>
      <w:r w:rsidR="005462B7" w:rsidRPr="005A7DFE">
        <w:rPr>
          <w:rFonts w:ascii="Times New Roman" w:eastAsia="Times New Roman" w:hAnsi="Times New Roman"/>
          <w:b/>
          <w:sz w:val="24"/>
          <w:szCs w:val="24"/>
          <w:lang w:eastAsia="sl-SI"/>
        </w:rPr>
        <w:t>(4., 5. in 6.  razred; 35 ur)</w:t>
      </w:r>
    </w:p>
    <w:p w:rsidR="00EF4DD7" w:rsidRPr="005A7DFE" w:rsidRDefault="005462B7" w:rsidP="004F7C21">
      <w:pPr>
        <w:spacing w:after="0"/>
        <w:jc w:val="both"/>
        <w:rPr>
          <w:rFonts w:ascii="Times New Roman" w:hAnsi="Times New Roman"/>
          <w:sz w:val="24"/>
          <w:szCs w:val="24"/>
        </w:rPr>
      </w:pPr>
      <w:r w:rsidRPr="005A7DFE">
        <w:rPr>
          <w:rFonts w:ascii="Times New Roman" w:hAnsi="Times New Roman"/>
          <w:b/>
          <w:noProof/>
          <w:sz w:val="24"/>
          <w:szCs w:val="24"/>
          <w:lang w:eastAsia="sl-SI"/>
        </w:rPr>
        <w:drawing>
          <wp:anchor distT="0" distB="0" distL="114300" distR="114300" simplePos="0" relativeHeight="251685888" behindDoc="1" locked="0" layoutInCell="1" allowOverlap="1" wp14:anchorId="4EB0E3A5" wp14:editId="731A229B">
            <wp:simplePos x="0" y="0"/>
            <wp:positionH relativeFrom="column">
              <wp:posOffset>4054475</wp:posOffset>
            </wp:positionH>
            <wp:positionV relativeFrom="paragraph">
              <wp:posOffset>74295</wp:posOffset>
            </wp:positionV>
            <wp:extent cx="2383790" cy="1592580"/>
            <wp:effectExtent l="0" t="0" r="0" b="7620"/>
            <wp:wrapSquare wrapText="bothSides"/>
            <wp:docPr id="5" name="Slika 5" descr="Rezultat iskanja slik za d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dancing"/>
                    <pic:cNvPicPr>
                      <a:picLocks noChangeAspect="1" noChangeArrowheads="1"/>
                    </pic:cNvPicPr>
                  </pic:nvPicPr>
                  <pic:blipFill>
                    <a:blip r:embed="rId15" cstate="print"/>
                    <a:srcRect/>
                    <a:stretch>
                      <a:fillRect/>
                    </a:stretch>
                  </pic:blipFill>
                  <pic:spPr bwMode="auto">
                    <a:xfrm>
                      <a:off x="0" y="0"/>
                      <a:ext cx="2383790" cy="15925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4DD7" w:rsidRPr="005A7DFE">
        <w:rPr>
          <w:rFonts w:ascii="Times New Roman" w:hAnsi="Times New Roman"/>
          <w:sz w:val="24"/>
          <w:szCs w:val="24"/>
        </w:rPr>
        <w:t xml:space="preserve">Težnja neobveznega izbirnega predmeta PLES bo na ustvarjalnem izražanju plesnih gibov ob dani glasbi ter improvizaciji lastnih gibov. Učenci bodo tako soustvarjalci plesnih koreografij. Namen predmeta bo razgibati telo ob ritmih glasbe ter pri tem doseči čim večjo mero sproščenosti ob izvajanju plesnih gibov. Plesni gibi bodo prilagojeni zmožnostim vsakega posameznika. Čeprav bo predmet zasnovan tako, da bodo učenci v največji meri sami  ustvarjalci plesa, pa se bomo naučili tudi nekaterih že vnaprej sestavljenih koreografij (ljudski plesi, kavbojska polka, </w:t>
      </w:r>
      <w:proofErr w:type="spellStart"/>
      <w:r w:rsidR="00EF4DD7" w:rsidRPr="005A7DFE">
        <w:rPr>
          <w:rFonts w:ascii="Times New Roman" w:hAnsi="Times New Roman"/>
          <w:sz w:val="24"/>
          <w:szCs w:val="24"/>
        </w:rPr>
        <w:t>cha</w:t>
      </w:r>
      <w:proofErr w:type="spellEnd"/>
      <w:r w:rsidR="00EF4DD7" w:rsidRPr="005A7DFE">
        <w:rPr>
          <w:rFonts w:ascii="Times New Roman" w:hAnsi="Times New Roman"/>
          <w:sz w:val="24"/>
          <w:szCs w:val="24"/>
        </w:rPr>
        <w:t>-</w:t>
      </w:r>
      <w:proofErr w:type="spellStart"/>
      <w:r w:rsidR="00EF4DD7" w:rsidRPr="005A7DFE">
        <w:rPr>
          <w:rFonts w:ascii="Times New Roman" w:hAnsi="Times New Roman"/>
          <w:sz w:val="24"/>
          <w:szCs w:val="24"/>
        </w:rPr>
        <w:t>cha</w:t>
      </w:r>
      <w:proofErr w:type="spellEnd"/>
      <w:r w:rsidR="00EF4DD7" w:rsidRPr="005A7DFE">
        <w:rPr>
          <w:rFonts w:ascii="Times New Roman" w:hAnsi="Times New Roman"/>
          <w:sz w:val="24"/>
          <w:szCs w:val="24"/>
        </w:rPr>
        <w:t>-</w:t>
      </w:r>
      <w:proofErr w:type="spellStart"/>
      <w:r w:rsidR="00EF4DD7" w:rsidRPr="005A7DFE">
        <w:rPr>
          <w:rFonts w:ascii="Times New Roman" w:hAnsi="Times New Roman"/>
          <w:sz w:val="24"/>
          <w:szCs w:val="24"/>
        </w:rPr>
        <w:t>cha</w:t>
      </w:r>
      <w:proofErr w:type="spellEnd"/>
      <w:r w:rsidR="00EF4DD7" w:rsidRPr="005A7DFE">
        <w:rPr>
          <w:rFonts w:ascii="Times New Roman" w:hAnsi="Times New Roman"/>
          <w:sz w:val="24"/>
          <w:szCs w:val="24"/>
        </w:rPr>
        <w:t xml:space="preserve">, </w:t>
      </w:r>
      <w:r w:rsidR="009235B1">
        <w:rPr>
          <w:rFonts w:ascii="Times New Roman" w:hAnsi="Times New Roman"/>
          <w:sz w:val="24"/>
          <w:szCs w:val="24"/>
        </w:rPr>
        <w:t>belokranjski kolo, afriški ples</w:t>
      </w:r>
      <w:r w:rsidR="00EF4DD7" w:rsidRPr="005A7DFE">
        <w:rPr>
          <w:rFonts w:ascii="Times New Roman" w:hAnsi="Times New Roman"/>
          <w:sz w:val="24"/>
          <w:szCs w:val="24"/>
        </w:rPr>
        <w:t xml:space="preserve"> …). Plesu bomo večkrat dodali tudi različne rekvizite. Ura bo sestavljena iz ogrevalnega dela, plesnega ustvarjanja oz. učenja plesa ter relaksacije na koncu. </w:t>
      </w:r>
    </w:p>
    <w:p w:rsidR="002A61F0" w:rsidRPr="005A7DFE" w:rsidRDefault="005462B7" w:rsidP="00EF4DD7">
      <w:pPr>
        <w:jc w:val="both"/>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5A7DFE">
        <w:rPr>
          <w:rFonts w:ascii="Times New Roman" w:hAnsi="Times New Roman"/>
          <w:b/>
          <w:sz w:val="24"/>
          <w:szCs w:val="24"/>
        </w:rPr>
        <w:t>Učiteljica: Petra Avguštin</w:t>
      </w:r>
    </w:p>
    <w:p w:rsidR="004F7C21" w:rsidRPr="00B85FD2" w:rsidRDefault="004F7C21" w:rsidP="00B85FD2">
      <w:pPr>
        <w:rPr>
          <w:rFonts w:ascii="Times New Roman" w:hAnsi="Times New Roman"/>
          <w:b/>
          <w:sz w:val="24"/>
          <w:szCs w:val="24"/>
        </w:rPr>
      </w:pPr>
      <w:r w:rsidRPr="000F676B">
        <w:rPr>
          <w:rFonts w:ascii="Times New Roman" w:eastAsiaTheme="minorHAnsi" w:hAnsi="Times New Roman"/>
          <w:b/>
        </w:rPr>
        <w:lastRenderedPageBreak/>
        <w:t xml:space="preserve">ŠPORT </w:t>
      </w:r>
      <w:r w:rsidRPr="0000149A">
        <w:rPr>
          <w:rFonts w:ascii="Times New Roman" w:eastAsia="Times New Roman" w:hAnsi="Times New Roman"/>
          <w:b/>
          <w:lang w:eastAsia="sl-SI"/>
        </w:rPr>
        <w:t>(4.,</w:t>
      </w:r>
      <w:r w:rsidRPr="000F676B">
        <w:rPr>
          <w:rFonts w:ascii="Times New Roman" w:eastAsia="Times New Roman" w:hAnsi="Times New Roman"/>
          <w:b/>
          <w:lang w:eastAsia="sl-SI"/>
        </w:rPr>
        <w:t xml:space="preserve"> 5.</w:t>
      </w:r>
      <w:r w:rsidRPr="0000149A">
        <w:rPr>
          <w:rFonts w:ascii="Times New Roman" w:eastAsia="Times New Roman" w:hAnsi="Times New Roman"/>
          <w:b/>
          <w:lang w:eastAsia="sl-SI"/>
        </w:rPr>
        <w:t xml:space="preserve"> in 6.</w:t>
      </w:r>
      <w:r w:rsidRPr="000F676B">
        <w:rPr>
          <w:rFonts w:ascii="Times New Roman" w:eastAsia="Times New Roman" w:hAnsi="Times New Roman"/>
          <w:b/>
          <w:lang w:eastAsia="sl-SI"/>
        </w:rPr>
        <w:t xml:space="preserve"> razred; 35 ur)</w:t>
      </w:r>
      <w:r w:rsidRPr="000F676B">
        <w:rPr>
          <w:rFonts w:ascii="Times New Roman" w:eastAsiaTheme="minorHAnsi" w:hAnsi="Times New Roman"/>
        </w:rPr>
        <w:t xml:space="preserve"> </w:t>
      </w:r>
    </w:p>
    <w:p w:rsidR="004F7C21" w:rsidRDefault="004F7C21" w:rsidP="004F7C21">
      <w:pPr>
        <w:spacing w:after="0"/>
        <w:jc w:val="both"/>
        <w:rPr>
          <w:rFonts w:ascii="Times New Roman" w:eastAsiaTheme="minorHAnsi" w:hAnsi="Times New Roman"/>
          <w:sz w:val="24"/>
          <w:szCs w:val="24"/>
        </w:rPr>
      </w:pPr>
      <w:r w:rsidRPr="004F7C21">
        <w:rPr>
          <w:rFonts w:ascii="Times New Roman" w:eastAsiaTheme="minorHAnsi" w:hAnsi="Times New Roman"/>
          <w:sz w:val="24"/>
          <w:szCs w:val="24"/>
        </w:rPr>
        <w:t xml:space="preserve">Neobvezni izbirni predmet šport, namenjen učencem drugega obdobja, vključuje vsebine, ki morajo biti prisotne v vsakodnevni športni vadbi učencev (teki, skoki, plezanja, akrobatske prvine idr.) in številne nove vsebine, ki jih ni v rednem programu predmeta šport. Tako dopolnjuje osnovni program predmeta šport, skupaj pa predstavljata obogateno celoto in pomembno spodbudo za oblikovanje učenčevega dejavnega življenjskega sloga. Z dejavnim življenjskim slogom bo tako lahko v mladostništvu in odraslosti skrbel za dobro počutje, zdravje, vitalnost in življenjski optimizem. </w:t>
      </w:r>
    </w:p>
    <w:p w:rsidR="00B85FD2" w:rsidRPr="004F7C21" w:rsidRDefault="00B85FD2" w:rsidP="004F7C21">
      <w:pPr>
        <w:spacing w:after="0"/>
        <w:jc w:val="both"/>
        <w:rPr>
          <w:rFonts w:ascii="Times New Roman" w:eastAsiaTheme="minorHAnsi" w:hAnsi="Times New Roman"/>
          <w:sz w:val="24"/>
          <w:szCs w:val="24"/>
        </w:rPr>
      </w:pPr>
    </w:p>
    <w:p w:rsidR="004F7C21" w:rsidRPr="000F676B" w:rsidRDefault="004F7C21" w:rsidP="004F7C21">
      <w:pPr>
        <w:spacing w:after="0"/>
        <w:rPr>
          <w:rFonts w:ascii="Times New Roman" w:eastAsiaTheme="minorHAnsi" w:hAnsi="Times New Roman"/>
          <w:b/>
        </w:rPr>
      </w:pPr>
      <w:r w:rsidRPr="0000149A">
        <w:rPr>
          <w:rFonts w:ascii="Times New Roman" w:eastAsiaTheme="minorHAnsi" w:hAnsi="Times New Roman"/>
          <w:b/>
        </w:rPr>
        <w:t xml:space="preserve">                                                </w:t>
      </w:r>
      <w:r w:rsidRPr="0000149A">
        <w:rPr>
          <w:rFonts w:ascii="Times New Roman" w:hAnsi="Times New Roman"/>
          <w:noProof/>
          <w:lang w:eastAsia="sl-SI"/>
        </w:rPr>
        <w:drawing>
          <wp:inline distT="0" distB="0" distL="0" distR="0" wp14:anchorId="6F5E86FA" wp14:editId="186D0DF3">
            <wp:extent cx="2600325" cy="1628775"/>
            <wp:effectExtent l="0" t="0" r="9525" b="9525"/>
            <wp:docPr id="1" name="irc_ilrp_mut" descr="https://encrypted-tbn1.gstatic.com/images?q=tbn:ANd9GcSsnhR5hXDy8E026TU4tc71MsE7N-BWdPDHhbOvAOmM7f0CxMWyZpdMa0E3"/>
            <wp:cNvGraphicFramePr/>
            <a:graphic xmlns:a="http://schemas.openxmlformats.org/drawingml/2006/main">
              <a:graphicData uri="http://schemas.openxmlformats.org/drawingml/2006/picture">
                <pic:pic xmlns:pic="http://schemas.openxmlformats.org/drawingml/2006/picture">
                  <pic:nvPicPr>
                    <pic:cNvPr id="2" name="irc_ilrp_mut" descr="https://encrypted-tbn1.gstatic.com/images?q=tbn:ANd9GcSsnhR5hXDy8E026TU4tc71MsE7N-BWdPDHhbOvAOmM7f0CxMWyZpdMa0E3"/>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606" cy="1632709"/>
                    </a:xfrm>
                    <a:prstGeom prst="rect">
                      <a:avLst/>
                    </a:prstGeom>
                    <a:noFill/>
                    <a:ln>
                      <a:noFill/>
                    </a:ln>
                  </pic:spPr>
                </pic:pic>
              </a:graphicData>
            </a:graphic>
          </wp:inline>
        </w:drawing>
      </w:r>
    </w:p>
    <w:p w:rsidR="004F7C21" w:rsidRPr="004F7C21" w:rsidRDefault="004F7C21" w:rsidP="004F7C21">
      <w:pPr>
        <w:spacing w:after="0"/>
        <w:jc w:val="both"/>
        <w:rPr>
          <w:rFonts w:ascii="Times New Roman" w:eastAsiaTheme="minorHAnsi" w:hAnsi="Times New Roman"/>
          <w:sz w:val="24"/>
          <w:szCs w:val="24"/>
        </w:rPr>
      </w:pPr>
      <w:r w:rsidRPr="004F7C21">
        <w:rPr>
          <w:rFonts w:ascii="Times New Roman" w:eastAsiaTheme="minorHAnsi" w:hAnsi="Times New Roman"/>
          <w:sz w:val="24"/>
          <w:szCs w:val="24"/>
        </w:rPr>
        <w:t xml:space="preserve">Gibanje ima številne pozitivne vplive na zdravje človeka. Ti vplivi so najpomembnejši v obdobju odraščanja. S primerno športno vadbo navajamo učence na zavesten nadzor pri izvedbi položajev in gibanj telesa ter tako oblikujemo pravilno telesno držo; razvijamo koordinacijo gibanja, vzdržljivost, moč, hitrost in gibljivost; učinkovito uravnavamo telesno težo in količino podkožnega maščevja, pripomoremo h gradnji kostne mase in pozitivno vplivamo na številna druga področja učenčevega razvoja. </w:t>
      </w:r>
    </w:p>
    <w:p w:rsidR="004F7C21" w:rsidRPr="004F7C21" w:rsidRDefault="004F7C21" w:rsidP="004F7C21">
      <w:pPr>
        <w:spacing w:after="0"/>
        <w:jc w:val="both"/>
        <w:rPr>
          <w:rFonts w:ascii="Times New Roman" w:eastAsiaTheme="minorHAnsi" w:hAnsi="Times New Roman"/>
          <w:sz w:val="24"/>
          <w:szCs w:val="24"/>
        </w:rPr>
      </w:pPr>
    </w:p>
    <w:p w:rsidR="004F7C21" w:rsidRPr="004F7C21" w:rsidRDefault="004F7C21" w:rsidP="004F7C21">
      <w:pPr>
        <w:spacing w:after="0"/>
        <w:jc w:val="both"/>
        <w:rPr>
          <w:rFonts w:ascii="Times New Roman" w:eastAsiaTheme="minorHAnsi" w:hAnsi="Times New Roman"/>
          <w:sz w:val="24"/>
          <w:szCs w:val="24"/>
        </w:rPr>
      </w:pPr>
      <w:r w:rsidRPr="004F7C21">
        <w:rPr>
          <w:rFonts w:ascii="Times New Roman" w:eastAsiaTheme="minorHAnsi" w:hAnsi="Times New Roman"/>
          <w:sz w:val="24"/>
          <w:szCs w:val="24"/>
        </w:rPr>
        <w:t xml:space="preserve">Neobvezni izbirni predmet šport vključuje predvsem tiste vsebine, ki v tem starostnem obdobju učinkovito vplivajo na telesni in gibalni razvoj učencev, spodbujajo njihovo ustvarjalnost, hkrati pa so z vidika športno-rekreativnih učinkov pomembne za kakovostno preživljanje prostega časa v vseh življenjskih obdobjih. Navajajo se, da je njihov napredek odvisen predvsem od njihovega prizadevanja, pridobivajo samozavest, hkrati pa se naučijo ovrednotiti svoje sposobnosti in prepoznati omejitve ter tako razumeti in spoštovati različnost med ljudmi. </w:t>
      </w:r>
    </w:p>
    <w:p w:rsidR="004F7C21" w:rsidRPr="004F7C21" w:rsidRDefault="004F7C21" w:rsidP="004F7C21">
      <w:pPr>
        <w:spacing w:after="0"/>
        <w:jc w:val="both"/>
        <w:rPr>
          <w:rFonts w:ascii="Times New Roman" w:eastAsiaTheme="minorHAnsi" w:hAnsi="Times New Roman"/>
          <w:sz w:val="24"/>
          <w:szCs w:val="24"/>
        </w:rPr>
      </w:pPr>
    </w:p>
    <w:p w:rsidR="004F7C21" w:rsidRPr="004F7C21" w:rsidRDefault="004F7C21" w:rsidP="004F7C21">
      <w:pPr>
        <w:spacing w:after="0"/>
        <w:jc w:val="both"/>
        <w:rPr>
          <w:rFonts w:ascii="Times New Roman" w:eastAsiaTheme="minorHAnsi" w:hAnsi="Times New Roman"/>
          <w:sz w:val="24"/>
          <w:szCs w:val="24"/>
        </w:rPr>
      </w:pPr>
      <w:r w:rsidRPr="004F7C21">
        <w:rPr>
          <w:rFonts w:ascii="Times New Roman" w:eastAsiaTheme="minorHAnsi" w:hAnsi="Times New Roman"/>
          <w:sz w:val="24"/>
          <w:szCs w:val="24"/>
        </w:rPr>
        <w:t xml:space="preserve">Program vsako leto vključuje dejavnosti </w:t>
      </w:r>
      <w:r w:rsidRPr="004F7C21">
        <w:rPr>
          <w:rFonts w:ascii="Times New Roman" w:eastAsiaTheme="minorHAnsi" w:hAnsi="Times New Roman"/>
          <w:b/>
          <w:sz w:val="24"/>
          <w:szCs w:val="24"/>
        </w:rPr>
        <w:t>treh sklopov</w:t>
      </w:r>
      <w:r w:rsidRPr="004F7C21">
        <w:rPr>
          <w:rFonts w:ascii="Times New Roman" w:eastAsiaTheme="minorHAnsi" w:hAnsi="Times New Roman"/>
          <w:sz w:val="24"/>
          <w:szCs w:val="24"/>
        </w:rPr>
        <w:t xml:space="preserve">: </w:t>
      </w:r>
    </w:p>
    <w:p w:rsidR="004F7C21" w:rsidRPr="004F7C21" w:rsidRDefault="004F7C21" w:rsidP="004F7C21">
      <w:pPr>
        <w:spacing w:after="0"/>
        <w:jc w:val="both"/>
        <w:rPr>
          <w:rFonts w:ascii="Times New Roman" w:eastAsiaTheme="minorHAnsi" w:hAnsi="Times New Roman"/>
          <w:sz w:val="24"/>
          <w:szCs w:val="24"/>
        </w:rPr>
      </w:pPr>
      <w:r w:rsidRPr="004F7C21">
        <w:rPr>
          <w:rFonts w:ascii="Times New Roman" w:eastAsiaTheme="minorHAnsi" w:hAnsi="Times New Roman"/>
          <w:b/>
          <w:sz w:val="24"/>
          <w:szCs w:val="24"/>
        </w:rPr>
        <w:t>1.</w:t>
      </w:r>
      <w:r w:rsidRPr="004F7C21">
        <w:rPr>
          <w:rFonts w:ascii="Times New Roman" w:eastAsiaTheme="minorHAnsi" w:hAnsi="Times New Roman"/>
          <w:sz w:val="24"/>
          <w:szCs w:val="24"/>
        </w:rPr>
        <w:t xml:space="preserve"> Športne dejavnosti usmerjene predvsem v </w:t>
      </w:r>
      <w:r w:rsidRPr="004F7C21">
        <w:rPr>
          <w:rFonts w:ascii="Times New Roman" w:eastAsiaTheme="minorHAnsi" w:hAnsi="Times New Roman"/>
          <w:b/>
          <w:sz w:val="24"/>
          <w:szCs w:val="24"/>
        </w:rPr>
        <w:t>razvoj splošne vzdržljivosti,</w:t>
      </w:r>
      <w:r w:rsidRPr="004F7C21">
        <w:rPr>
          <w:rFonts w:ascii="Times New Roman" w:eastAsiaTheme="minorHAnsi" w:hAnsi="Times New Roman"/>
          <w:sz w:val="24"/>
          <w:szCs w:val="24"/>
        </w:rPr>
        <w:t xml:space="preserve"> kot so teki, dejavnosti na snegu, nordijska hoja in tek, plavanje in druge dejavnosti v vodi, aerobika, kolesarjenje.</w:t>
      </w:r>
    </w:p>
    <w:p w:rsidR="004F7C21" w:rsidRPr="004F7C21" w:rsidRDefault="004F7C21" w:rsidP="004F7C21">
      <w:pPr>
        <w:spacing w:after="0"/>
        <w:jc w:val="both"/>
        <w:rPr>
          <w:rFonts w:ascii="Times New Roman" w:eastAsiaTheme="minorHAnsi" w:hAnsi="Times New Roman"/>
          <w:sz w:val="24"/>
          <w:szCs w:val="24"/>
        </w:rPr>
      </w:pPr>
      <w:r w:rsidRPr="004F7C21">
        <w:rPr>
          <w:rFonts w:ascii="Times New Roman" w:eastAsiaTheme="minorHAnsi" w:hAnsi="Times New Roman"/>
          <w:b/>
          <w:sz w:val="24"/>
          <w:szCs w:val="24"/>
        </w:rPr>
        <w:t>2.</w:t>
      </w:r>
      <w:r w:rsidRPr="004F7C21">
        <w:rPr>
          <w:rFonts w:ascii="Times New Roman" w:eastAsiaTheme="minorHAnsi" w:hAnsi="Times New Roman"/>
          <w:sz w:val="24"/>
          <w:szCs w:val="24"/>
        </w:rPr>
        <w:t xml:space="preserve"> Športne dejavnosti usmerjene predvsem v razvoj </w:t>
      </w:r>
      <w:r w:rsidRPr="004F7C21">
        <w:rPr>
          <w:rFonts w:ascii="Times New Roman" w:eastAsiaTheme="minorHAnsi" w:hAnsi="Times New Roman"/>
          <w:b/>
          <w:sz w:val="24"/>
          <w:szCs w:val="24"/>
        </w:rPr>
        <w:t>koordinacije gibanja,</w:t>
      </w:r>
      <w:r w:rsidRPr="004F7C21">
        <w:rPr>
          <w:rFonts w:ascii="Times New Roman" w:eastAsiaTheme="minorHAnsi" w:hAnsi="Times New Roman"/>
          <w:sz w:val="24"/>
          <w:szCs w:val="24"/>
        </w:rPr>
        <w:t xml:space="preserve"> ravnotežja, natančnosti in ustvarjalnosti: ples, hokejske igre, igre z loparji, </w:t>
      </w:r>
      <w:proofErr w:type="spellStart"/>
      <w:r w:rsidRPr="004F7C21">
        <w:rPr>
          <w:rFonts w:ascii="Times New Roman" w:eastAsiaTheme="minorHAnsi" w:hAnsi="Times New Roman"/>
          <w:sz w:val="24"/>
          <w:szCs w:val="24"/>
        </w:rPr>
        <w:t>žogarije</w:t>
      </w:r>
      <w:proofErr w:type="spellEnd"/>
      <w:r w:rsidRPr="004F7C21">
        <w:rPr>
          <w:rFonts w:ascii="Times New Roman" w:eastAsiaTheme="minorHAnsi" w:hAnsi="Times New Roman"/>
          <w:sz w:val="24"/>
          <w:szCs w:val="24"/>
        </w:rPr>
        <w:t xml:space="preserve">, cirkuške spretnosti, ravnotežne spretnosti, </w:t>
      </w:r>
      <w:proofErr w:type="spellStart"/>
      <w:r w:rsidRPr="004F7C21">
        <w:rPr>
          <w:rFonts w:ascii="Times New Roman" w:eastAsiaTheme="minorHAnsi" w:hAnsi="Times New Roman"/>
          <w:sz w:val="24"/>
          <w:szCs w:val="24"/>
        </w:rPr>
        <w:t>rolanje</w:t>
      </w:r>
      <w:proofErr w:type="spellEnd"/>
      <w:r w:rsidRPr="004F7C21">
        <w:rPr>
          <w:rFonts w:ascii="Times New Roman" w:eastAsiaTheme="minorHAnsi" w:hAnsi="Times New Roman"/>
          <w:sz w:val="24"/>
          <w:szCs w:val="24"/>
        </w:rPr>
        <w:t>, zadevanje tarč.</w:t>
      </w:r>
    </w:p>
    <w:p w:rsidR="004F7C21" w:rsidRPr="004F7C21" w:rsidRDefault="004F7C21" w:rsidP="004F7C21">
      <w:pPr>
        <w:spacing w:after="0"/>
        <w:jc w:val="both"/>
        <w:rPr>
          <w:rFonts w:ascii="Times New Roman" w:eastAsiaTheme="minorHAnsi" w:hAnsi="Times New Roman"/>
          <w:sz w:val="24"/>
          <w:szCs w:val="24"/>
        </w:rPr>
      </w:pPr>
      <w:r w:rsidRPr="004F7C21">
        <w:rPr>
          <w:rFonts w:ascii="Times New Roman" w:eastAsiaTheme="minorHAnsi" w:hAnsi="Times New Roman"/>
          <w:b/>
          <w:sz w:val="24"/>
          <w:szCs w:val="24"/>
        </w:rPr>
        <w:t>3.</w:t>
      </w:r>
      <w:r w:rsidRPr="004F7C21">
        <w:rPr>
          <w:rFonts w:ascii="Times New Roman" w:eastAsiaTheme="minorHAnsi" w:hAnsi="Times New Roman"/>
          <w:sz w:val="24"/>
          <w:szCs w:val="24"/>
        </w:rPr>
        <w:t xml:space="preserve"> Športne dejavnosti usmerjene predvsem v </w:t>
      </w:r>
      <w:r w:rsidRPr="004F7C21">
        <w:rPr>
          <w:rFonts w:ascii="Times New Roman" w:eastAsiaTheme="minorHAnsi" w:hAnsi="Times New Roman"/>
          <w:b/>
          <w:sz w:val="24"/>
          <w:szCs w:val="24"/>
        </w:rPr>
        <w:t>razvoj različnih pojavnih oblik moči</w:t>
      </w:r>
      <w:r w:rsidRPr="004F7C21">
        <w:rPr>
          <w:rFonts w:ascii="Times New Roman" w:eastAsiaTheme="minorHAnsi" w:hAnsi="Times New Roman"/>
          <w:sz w:val="24"/>
          <w:szCs w:val="24"/>
        </w:rPr>
        <w:t>: akrobatika, skoki, plezanja, borilni športi.</w:t>
      </w:r>
    </w:p>
    <w:p w:rsidR="004F7C21" w:rsidRPr="0000149A" w:rsidRDefault="004F7C21" w:rsidP="004F7C21">
      <w:pPr>
        <w:spacing w:after="0"/>
        <w:jc w:val="both"/>
        <w:rPr>
          <w:rFonts w:ascii="Times New Roman" w:eastAsiaTheme="minorHAnsi" w:hAnsi="Times New Roman"/>
        </w:rPr>
      </w:pPr>
      <w:r w:rsidRPr="000F676B">
        <w:rPr>
          <w:rFonts w:ascii="Times New Roman" w:eastAsiaTheme="minorHAnsi" w:hAnsi="Times New Roman"/>
        </w:rPr>
        <w:t xml:space="preserve">                                                                                                                         </w:t>
      </w:r>
    </w:p>
    <w:p w:rsidR="004F7C21" w:rsidRPr="0000149A" w:rsidRDefault="004F7C21" w:rsidP="004F7C21">
      <w:pPr>
        <w:spacing w:after="0"/>
        <w:jc w:val="right"/>
        <w:rPr>
          <w:rFonts w:ascii="Times New Roman" w:eastAsiaTheme="minorHAnsi" w:hAnsi="Times New Roman"/>
          <w:b/>
        </w:rPr>
      </w:pPr>
      <w:r w:rsidRPr="0000149A">
        <w:rPr>
          <w:rFonts w:ascii="Times New Roman" w:eastAsiaTheme="minorHAnsi" w:hAnsi="Times New Roman"/>
          <w:b/>
        </w:rPr>
        <w:t xml:space="preserve">                                                                                                                             </w:t>
      </w:r>
      <w:r w:rsidRPr="000F676B">
        <w:rPr>
          <w:rFonts w:ascii="Times New Roman" w:eastAsiaTheme="minorHAnsi" w:hAnsi="Times New Roman"/>
          <w:b/>
        </w:rPr>
        <w:t>Učiteljica: Darja Sedaj</w:t>
      </w:r>
    </w:p>
    <w:p w:rsidR="002A61F0" w:rsidRPr="005A7DFE" w:rsidRDefault="002A61F0" w:rsidP="002A61F0">
      <w:pPr>
        <w:tabs>
          <w:tab w:val="left" w:pos="6000"/>
        </w:tabs>
        <w:rPr>
          <w:sz w:val="24"/>
          <w:szCs w:val="24"/>
        </w:rPr>
      </w:pPr>
      <w:r w:rsidRPr="005A7DFE">
        <w:rPr>
          <w:rFonts w:ascii="Times New Roman" w:hAnsi="Times New Roman"/>
          <w:b/>
          <w:sz w:val="24"/>
          <w:szCs w:val="24"/>
        </w:rPr>
        <w:tab/>
      </w:r>
      <w:r w:rsidRPr="005A7DFE">
        <w:rPr>
          <w:rFonts w:ascii="Times New Roman" w:hAnsi="Times New Roman"/>
          <w:b/>
          <w:sz w:val="24"/>
          <w:szCs w:val="24"/>
        </w:rPr>
        <w:tab/>
      </w:r>
      <w:r w:rsidRPr="005A7DFE">
        <w:rPr>
          <w:sz w:val="24"/>
          <w:szCs w:val="24"/>
        </w:rPr>
        <w:t xml:space="preserve">                                                                                                                                                                          </w:t>
      </w:r>
    </w:p>
    <w:p w:rsidR="00EF4DD7" w:rsidRDefault="00EF4DD7" w:rsidP="00EF4DD7">
      <w:pPr>
        <w:rPr>
          <w:rFonts w:ascii="Times New Roman" w:hAnsi="Times New Roman"/>
          <w:b/>
        </w:rPr>
      </w:pPr>
    </w:p>
    <w:p w:rsidR="00EF4DD7" w:rsidRDefault="00EF4DD7" w:rsidP="00EF4DD7">
      <w:pPr>
        <w:tabs>
          <w:tab w:val="left" w:pos="6000"/>
        </w:tabs>
        <w:rPr>
          <w:sz w:val="16"/>
          <w:szCs w:val="16"/>
        </w:rPr>
      </w:pPr>
    </w:p>
    <w:p w:rsidR="00B85FD2" w:rsidRDefault="00B85FD2" w:rsidP="004F7C21">
      <w:pPr>
        <w:spacing w:after="0"/>
        <w:rPr>
          <w:rFonts w:ascii="Times New Roman" w:hAnsi="Times New Roman"/>
          <w:b/>
          <w:sz w:val="24"/>
          <w:szCs w:val="24"/>
        </w:rPr>
      </w:pPr>
    </w:p>
    <w:p w:rsidR="00B85FD2" w:rsidRDefault="00B85FD2" w:rsidP="004F7C21">
      <w:pPr>
        <w:spacing w:after="0"/>
        <w:rPr>
          <w:rFonts w:ascii="Times New Roman" w:hAnsi="Times New Roman"/>
          <w:b/>
          <w:sz w:val="24"/>
          <w:szCs w:val="24"/>
        </w:rPr>
      </w:pPr>
    </w:p>
    <w:p w:rsidR="00B85FD2" w:rsidRDefault="00B85FD2" w:rsidP="004F7C21">
      <w:pPr>
        <w:spacing w:after="0"/>
        <w:rPr>
          <w:rFonts w:ascii="Times New Roman" w:hAnsi="Times New Roman"/>
          <w:b/>
          <w:sz w:val="24"/>
          <w:szCs w:val="24"/>
        </w:rPr>
      </w:pPr>
    </w:p>
    <w:p w:rsidR="004F7C21" w:rsidRPr="005A7DFE" w:rsidRDefault="004F7C21" w:rsidP="004F7C21">
      <w:pPr>
        <w:spacing w:after="0"/>
        <w:rPr>
          <w:rFonts w:ascii="Times New Roman" w:hAnsi="Times New Roman"/>
          <w:sz w:val="24"/>
          <w:szCs w:val="24"/>
        </w:rPr>
      </w:pPr>
      <w:r w:rsidRPr="005A7DFE">
        <w:rPr>
          <w:rFonts w:ascii="Times New Roman" w:eastAsiaTheme="minorHAnsi" w:hAnsi="Times New Roman"/>
          <w:noProof/>
          <w:sz w:val="24"/>
          <w:szCs w:val="24"/>
          <w:lang w:eastAsia="sl-SI"/>
        </w:rPr>
        <w:lastRenderedPageBreak/>
        <w:drawing>
          <wp:anchor distT="0" distB="0" distL="114300" distR="114300" simplePos="0" relativeHeight="251687936" behindDoc="0" locked="0" layoutInCell="1" allowOverlap="1" wp14:anchorId="7188ED7B" wp14:editId="2D0B7C33">
            <wp:simplePos x="0" y="0"/>
            <wp:positionH relativeFrom="column">
              <wp:posOffset>4857750</wp:posOffset>
            </wp:positionH>
            <wp:positionV relativeFrom="paragraph">
              <wp:posOffset>-217170</wp:posOffset>
            </wp:positionV>
            <wp:extent cx="1619250" cy="1714500"/>
            <wp:effectExtent l="0" t="0" r="0" b="0"/>
            <wp:wrapSquare wrapText="bothSides"/>
            <wp:docPr id="6" name="Slika 6" descr="http://www.reformdeutsch.com/data/images/products/Germany,%20Austria,%20Sw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www.reformdeutsch.com/data/images/products/Germany,%20Austria,%20Swis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pic:spPr>
                </pic:pic>
              </a:graphicData>
            </a:graphic>
            <wp14:sizeRelH relativeFrom="page">
              <wp14:pctWidth>0</wp14:pctWidth>
            </wp14:sizeRelH>
            <wp14:sizeRelV relativeFrom="page">
              <wp14:pctHeight>0</wp14:pctHeight>
            </wp14:sizeRelV>
          </wp:anchor>
        </w:drawing>
      </w:r>
      <w:r w:rsidRPr="005A7DFE">
        <w:rPr>
          <w:rFonts w:ascii="Times New Roman" w:hAnsi="Times New Roman"/>
          <w:b/>
          <w:sz w:val="24"/>
          <w:szCs w:val="24"/>
        </w:rPr>
        <w:t xml:space="preserve">NEMŠČINA  (7., 8. in 9. </w:t>
      </w:r>
      <w:r>
        <w:rPr>
          <w:rFonts w:ascii="Times New Roman" w:hAnsi="Times New Roman"/>
          <w:b/>
          <w:sz w:val="24"/>
          <w:szCs w:val="24"/>
        </w:rPr>
        <w:t>r</w:t>
      </w:r>
      <w:r w:rsidRPr="005A7DFE">
        <w:rPr>
          <w:rFonts w:ascii="Times New Roman" w:hAnsi="Times New Roman"/>
          <w:b/>
          <w:sz w:val="24"/>
          <w:szCs w:val="24"/>
        </w:rPr>
        <w:t>azred, 70 ur)</w:t>
      </w:r>
    </w:p>
    <w:p w:rsidR="004F7C21" w:rsidRDefault="004F7C21" w:rsidP="004F7C21">
      <w:pPr>
        <w:tabs>
          <w:tab w:val="left" w:pos="5100"/>
        </w:tabs>
        <w:spacing w:after="0"/>
        <w:rPr>
          <w:rFonts w:ascii="Times New Roman" w:eastAsia="Times New Roman" w:hAnsi="Times New Roman"/>
          <w:b/>
          <w:sz w:val="24"/>
          <w:szCs w:val="24"/>
          <w:lang w:eastAsia="sl-SI"/>
        </w:rPr>
      </w:pPr>
    </w:p>
    <w:p w:rsidR="004F7C21" w:rsidRPr="005A7DFE" w:rsidRDefault="004F7C21" w:rsidP="004F7C21">
      <w:pPr>
        <w:tabs>
          <w:tab w:val="left" w:pos="5100"/>
        </w:tabs>
        <w:spacing w:after="0"/>
        <w:rPr>
          <w:rFonts w:ascii="Times New Roman" w:hAnsi="Times New Roman"/>
          <w:b/>
          <w:sz w:val="24"/>
          <w:szCs w:val="24"/>
        </w:rPr>
      </w:pPr>
      <w:r w:rsidRPr="005A7DFE">
        <w:rPr>
          <w:rFonts w:ascii="Times New Roman" w:eastAsia="Times New Roman" w:hAnsi="Times New Roman"/>
          <w:b/>
          <w:sz w:val="24"/>
          <w:szCs w:val="24"/>
          <w:lang w:eastAsia="sl-SI"/>
        </w:rPr>
        <w:t>Predstavitev predmeta</w:t>
      </w:r>
    </w:p>
    <w:p w:rsidR="004F7C21" w:rsidRDefault="004F7C21" w:rsidP="004F7C21">
      <w:p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 xml:space="preserve">Pouk drugega tujega jezika kot neobveznega izbirnega predmeta je prispevek k večjezičnosti in razumevanju večkulturnosti tako v lastnem okolju kot v </w:t>
      </w:r>
    </w:p>
    <w:p w:rsidR="004F7C21" w:rsidRPr="005A7DFE" w:rsidRDefault="004F7C21" w:rsidP="004F7C21">
      <w:pPr>
        <w:spacing w:after="0"/>
        <w:jc w:val="both"/>
        <w:rPr>
          <w:rFonts w:ascii="Times New Roman" w:eastAsia="Times New Roman" w:hAnsi="Times New Roman"/>
          <w:sz w:val="24"/>
          <w:szCs w:val="24"/>
          <w:lang w:eastAsia="sl-SI"/>
        </w:rPr>
      </w:pPr>
      <w:r w:rsidRPr="005A7DFE">
        <w:rPr>
          <w:rFonts w:ascii="Times New Roman" w:eastAsia="Times New Roman" w:hAnsi="Times New Roman"/>
          <w:sz w:val="24"/>
          <w:szCs w:val="24"/>
          <w:lang w:eastAsia="sl-SI"/>
        </w:rPr>
        <w:t>Evropi in zunaj njenih meja. Drugi tuji jezik ima v primerjavi s prvim tujim jezikom drugačno vlogo, saj je pri drugem tujem jeziku večji poudarek na sporazumevalnih in učnih strategijah ter med</w:t>
      </w:r>
      <w:r w:rsidR="00B85FD2">
        <w:rPr>
          <w:rFonts w:ascii="Times New Roman" w:eastAsia="Times New Roman" w:hAnsi="Times New Roman"/>
          <w:sz w:val="24"/>
          <w:szCs w:val="24"/>
          <w:lang w:eastAsia="sl-SI"/>
        </w:rPr>
        <w:t>-</w:t>
      </w:r>
      <w:r w:rsidRPr="005A7DFE">
        <w:rPr>
          <w:rFonts w:ascii="Times New Roman" w:eastAsia="Times New Roman" w:hAnsi="Times New Roman"/>
          <w:sz w:val="24"/>
          <w:szCs w:val="24"/>
          <w:lang w:eastAsia="sl-SI"/>
        </w:rPr>
        <w:t>jezikovni in medkulturni ozaveščenosti.</w:t>
      </w:r>
    </w:p>
    <w:p w:rsidR="004F7C21" w:rsidRPr="005A7DFE" w:rsidRDefault="004F7C21" w:rsidP="004F7C21">
      <w:pPr>
        <w:spacing w:after="0"/>
        <w:jc w:val="both"/>
        <w:rPr>
          <w:rFonts w:ascii="Times New Roman" w:hAnsi="Times New Roman"/>
          <w:b/>
          <w:sz w:val="24"/>
          <w:szCs w:val="24"/>
        </w:rPr>
      </w:pPr>
    </w:p>
    <w:p w:rsidR="004F7C21" w:rsidRPr="005A7DFE" w:rsidRDefault="004F7C21" w:rsidP="004F7C21">
      <w:pPr>
        <w:spacing w:after="0"/>
        <w:jc w:val="both"/>
        <w:rPr>
          <w:rFonts w:ascii="Times New Roman" w:hAnsi="Times New Roman"/>
          <w:b/>
          <w:sz w:val="24"/>
          <w:szCs w:val="24"/>
        </w:rPr>
      </w:pPr>
      <w:r w:rsidRPr="005A7DFE">
        <w:rPr>
          <w:rFonts w:ascii="Times New Roman" w:hAnsi="Times New Roman"/>
          <w:b/>
          <w:sz w:val="24"/>
          <w:szCs w:val="24"/>
        </w:rPr>
        <w:t>Vsebina predmeta</w:t>
      </w:r>
    </w:p>
    <w:p w:rsidR="004F7C21" w:rsidRPr="005A7DFE" w:rsidRDefault="004F7C21" w:rsidP="004F7C21">
      <w:pPr>
        <w:spacing w:after="0"/>
        <w:jc w:val="both"/>
        <w:rPr>
          <w:rFonts w:ascii="Times New Roman" w:hAnsi="Times New Roman"/>
          <w:sz w:val="24"/>
          <w:szCs w:val="24"/>
        </w:rPr>
      </w:pPr>
      <w:r w:rsidRPr="005A7DFE">
        <w:rPr>
          <w:rFonts w:ascii="Times New Roman" w:hAnsi="Times New Roman"/>
          <w:sz w:val="24"/>
          <w:szCs w:val="24"/>
        </w:rPr>
        <w:t>Učenje poteka na zabaven in sproščen način s pomočjo pesmic, igric, zgodbic, izštevank, pogovorov, iger vlog, slikovnih kartic in z uporabo informacijske tehnologije, z delom s slovarji in z likovnim ustvarjanjem. Učenci pridobijo novo znanje v nemškem jeziku o vsebinah, ki so jim blizu, npr. predstavitev sebe in drugih, hišni ljubljenčki, prostočasne aktivnosti, rastline, živali, prebivalci, jeziki …</w:t>
      </w:r>
    </w:p>
    <w:p w:rsidR="004F7C21" w:rsidRDefault="004F7C21" w:rsidP="004F7C21">
      <w:pPr>
        <w:tabs>
          <w:tab w:val="center" w:pos="4536"/>
        </w:tabs>
        <w:spacing w:after="0"/>
        <w:rPr>
          <w:rFonts w:ascii="Times New Roman" w:hAnsi="Times New Roman"/>
          <w:b/>
          <w:sz w:val="24"/>
          <w:szCs w:val="24"/>
        </w:rPr>
      </w:pPr>
    </w:p>
    <w:p w:rsidR="004F7C21" w:rsidRPr="005A7DFE" w:rsidRDefault="004F7C21" w:rsidP="004F7C21">
      <w:pPr>
        <w:tabs>
          <w:tab w:val="center" w:pos="4536"/>
        </w:tabs>
        <w:spacing w:after="0"/>
        <w:rPr>
          <w:rFonts w:ascii="Times New Roman" w:hAnsi="Times New Roman"/>
          <w:b/>
          <w:sz w:val="24"/>
          <w:szCs w:val="24"/>
        </w:rPr>
      </w:pPr>
      <w:r w:rsidRPr="005A7DFE">
        <w:rPr>
          <w:rFonts w:ascii="Times New Roman" w:hAnsi="Times New Roman"/>
          <w:b/>
          <w:sz w:val="24"/>
          <w:szCs w:val="24"/>
        </w:rPr>
        <w:t xml:space="preserve">Cilji in ocenjevanje predmeta </w:t>
      </w:r>
    </w:p>
    <w:p w:rsidR="004F7C21" w:rsidRPr="005A7DFE" w:rsidRDefault="004F7C21" w:rsidP="004F7C21">
      <w:pPr>
        <w:tabs>
          <w:tab w:val="center" w:pos="4536"/>
        </w:tabs>
        <w:spacing w:after="0"/>
        <w:jc w:val="both"/>
        <w:rPr>
          <w:rFonts w:ascii="Times New Roman" w:hAnsi="Times New Roman"/>
          <w:sz w:val="24"/>
          <w:szCs w:val="24"/>
        </w:rPr>
      </w:pPr>
      <w:r w:rsidRPr="005A7DFE">
        <w:rPr>
          <w:rFonts w:ascii="Times New Roman" w:hAnsi="Times New Roman"/>
          <w:sz w:val="24"/>
          <w:szCs w:val="24"/>
        </w:rPr>
        <w:t>Pri poslušanju učenci razumejo najbolj pogosta navodila pri pouku, zelo preprost opis osebe, opis predmetov in kratka sporočila (npr. pozdravi, voščilo, preprosta vprašanja in odgovori). Pri branju razumejo pogosta poimenovanja (npr. šolski predmeti, dnevi v tednu, letni časi) in navodila pri pouku ter kratke opise slik (npr. opis osebe, živali). Znajo poiskati določeno informacijo (npr. prebrati jedilnik, delovni čas, šolski urnik). Pri govornem sporazumevanju se naučijo pozdraviti, odzdraviti, opravičiti, zahvaliti, vprašati po počutju, starosti, telefonski številki, času … Znajo postavljati in odgovarjati na enostavna vprašanja, kot so npr. kateri je tvoj najljubši šport, kaj najraje ješ … Učenci deklamirajo ali zapojejo izštevanke in pesmi. Pri pisanju znajo zapisati enostavne besede in povedi ter napisati preprostejše sezname (npr. nakupovalni seznam). V šolskem letu se znanje učencev oceni štirikrat, od tega najmanj dvakrat ustno. Pomembno vlogo imata sprotno delo in utrjevanje znanja, saj se tako ohranja motivacija za učenje in pridobi trajnejše znanje.</w:t>
      </w:r>
    </w:p>
    <w:p w:rsidR="004F7C21" w:rsidRPr="005A7DFE" w:rsidRDefault="004F7C21" w:rsidP="004F7C21">
      <w:pPr>
        <w:spacing w:before="40" w:after="0"/>
        <w:jc w:val="right"/>
        <w:rPr>
          <w:rFonts w:ascii="Times New Roman" w:eastAsia="Times New Roman" w:hAnsi="Times New Roman"/>
          <w:b/>
          <w:color w:val="222222"/>
          <w:sz w:val="24"/>
          <w:szCs w:val="24"/>
          <w:lang w:eastAsia="sl-SI"/>
        </w:rPr>
      </w:pPr>
      <w:r w:rsidRPr="005A7DFE">
        <w:rPr>
          <w:rFonts w:ascii="Times New Roman" w:eastAsia="Times New Roman" w:hAnsi="Times New Roman"/>
          <w:b/>
          <w:color w:val="222222"/>
          <w:sz w:val="24"/>
          <w:szCs w:val="24"/>
          <w:lang w:eastAsia="sl-SI"/>
        </w:rPr>
        <w:t>Učiteljica: Vanja Kužnik</w:t>
      </w:r>
    </w:p>
    <w:p w:rsidR="00EF4DD7" w:rsidRDefault="00EF4DD7" w:rsidP="00EF4DD7">
      <w:pPr>
        <w:tabs>
          <w:tab w:val="left" w:pos="6000"/>
        </w:tabs>
        <w:rPr>
          <w:sz w:val="16"/>
          <w:szCs w:val="16"/>
        </w:rPr>
      </w:pPr>
      <w:r>
        <w:rPr>
          <w:sz w:val="16"/>
          <w:szCs w:val="16"/>
        </w:rPr>
        <w:t xml:space="preserve">                        </w:t>
      </w:r>
    </w:p>
    <w:p w:rsidR="00EF4DD7" w:rsidRPr="005B600A" w:rsidRDefault="00EF4DD7" w:rsidP="00EF4DD7">
      <w:pPr>
        <w:tabs>
          <w:tab w:val="left" w:pos="6000"/>
        </w:tabs>
        <w:rPr>
          <w:sz w:val="16"/>
          <w:szCs w:val="16"/>
        </w:rPr>
      </w:pPr>
    </w:p>
    <w:p w:rsidR="00EF4DD7" w:rsidRPr="00546A16" w:rsidRDefault="00EF4DD7" w:rsidP="0000149A">
      <w:pPr>
        <w:spacing w:after="0"/>
        <w:rPr>
          <w:rFonts w:ascii="Times New Roman" w:eastAsia="SimSun" w:hAnsi="Times New Roman"/>
          <w:lang w:eastAsia="zh-CN"/>
        </w:rPr>
      </w:pPr>
    </w:p>
    <w:sectPr w:rsidR="00EF4DD7" w:rsidRPr="00546A16" w:rsidSect="00195462">
      <w:pgSz w:w="11906" w:h="16838"/>
      <w:pgMar w:top="851" w:right="85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42DA6"/>
    <w:multiLevelType w:val="hybridMultilevel"/>
    <w:tmpl w:val="CE0E67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20702BE2"/>
    <w:multiLevelType w:val="multilevel"/>
    <w:tmpl w:val="5628C5A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nsid w:val="3E8B16D8"/>
    <w:multiLevelType w:val="hybridMultilevel"/>
    <w:tmpl w:val="43C0753A"/>
    <w:lvl w:ilvl="0" w:tplc="E7181DA6">
      <w:numFmt w:val="bullet"/>
      <w:lvlText w:val="-"/>
      <w:lvlJc w:val="left"/>
      <w:pPr>
        <w:ind w:left="360" w:hanging="360"/>
      </w:pPr>
      <w:rPr>
        <w:rFonts w:ascii="Times New Roman" w:eastAsiaTheme="minorHAnsi" w:hAnsi="Times New Roman" w:cs="Times New Roman" w:hint="default"/>
        <w:b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4B553E07"/>
    <w:multiLevelType w:val="hybridMultilevel"/>
    <w:tmpl w:val="B2AAC5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507678F1"/>
    <w:multiLevelType w:val="hybridMultilevel"/>
    <w:tmpl w:val="FCFACED6"/>
    <w:lvl w:ilvl="0" w:tplc="49281A4A">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nsid w:val="656118B4"/>
    <w:multiLevelType w:val="multilevel"/>
    <w:tmpl w:val="AEDC9EC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nsid w:val="76321D36"/>
    <w:multiLevelType w:val="hybridMultilevel"/>
    <w:tmpl w:val="BA8037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6"/>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3C9"/>
    <w:rsid w:val="0000149A"/>
    <w:rsid w:val="00091B20"/>
    <w:rsid w:val="000C074F"/>
    <w:rsid w:val="000F676B"/>
    <w:rsid w:val="00195462"/>
    <w:rsid w:val="001E2D4D"/>
    <w:rsid w:val="001F371E"/>
    <w:rsid w:val="002053AC"/>
    <w:rsid w:val="00220103"/>
    <w:rsid w:val="002423D6"/>
    <w:rsid w:val="002A61F0"/>
    <w:rsid w:val="004D184D"/>
    <w:rsid w:val="004F7C21"/>
    <w:rsid w:val="00532CD3"/>
    <w:rsid w:val="0053698E"/>
    <w:rsid w:val="005462B7"/>
    <w:rsid w:val="005463E4"/>
    <w:rsid w:val="00546A16"/>
    <w:rsid w:val="005A7DFE"/>
    <w:rsid w:val="005F114D"/>
    <w:rsid w:val="006010E0"/>
    <w:rsid w:val="00615BF8"/>
    <w:rsid w:val="006403C9"/>
    <w:rsid w:val="006D54A1"/>
    <w:rsid w:val="007441C5"/>
    <w:rsid w:val="00757BCC"/>
    <w:rsid w:val="00835372"/>
    <w:rsid w:val="008B646D"/>
    <w:rsid w:val="009235B1"/>
    <w:rsid w:val="00951340"/>
    <w:rsid w:val="00967EEF"/>
    <w:rsid w:val="00984A77"/>
    <w:rsid w:val="009974EB"/>
    <w:rsid w:val="009F4EA2"/>
    <w:rsid w:val="00A10712"/>
    <w:rsid w:val="00A114FF"/>
    <w:rsid w:val="00A25CB8"/>
    <w:rsid w:val="00AD4267"/>
    <w:rsid w:val="00AE275D"/>
    <w:rsid w:val="00B11C36"/>
    <w:rsid w:val="00B309FE"/>
    <w:rsid w:val="00B56B91"/>
    <w:rsid w:val="00B72FB6"/>
    <w:rsid w:val="00B85FD2"/>
    <w:rsid w:val="00CB2C78"/>
    <w:rsid w:val="00D32F5A"/>
    <w:rsid w:val="00D34EB0"/>
    <w:rsid w:val="00D7344D"/>
    <w:rsid w:val="00E61B80"/>
    <w:rsid w:val="00E906D1"/>
    <w:rsid w:val="00EE319C"/>
    <w:rsid w:val="00EF4DD7"/>
    <w:rsid w:val="00F03141"/>
    <w:rsid w:val="00F9138B"/>
    <w:rsid w:val="00FE54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46A16"/>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11C36"/>
    <w:pPr>
      <w:ind w:left="720"/>
      <w:contextualSpacing/>
    </w:pPr>
  </w:style>
  <w:style w:type="paragraph" w:styleId="Besedilooblaka">
    <w:name w:val="Balloon Text"/>
    <w:basedOn w:val="Navaden"/>
    <w:link w:val="BesedilooblakaZnak"/>
    <w:uiPriority w:val="99"/>
    <w:semiHidden/>
    <w:unhideWhenUsed/>
    <w:rsid w:val="00546A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6A16"/>
    <w:rPr>
      <w:rFonts w:ascii="Tahoma" w:eastAsia="Calibri" w:hAnsi="Tahoma" w:cs="Tahoma"/>
      <w:sz w:val="16"/>
      <w:szCs w:val="16"/>
    </w:rPr>
  </w:style>
  <w:style w:type="table" w:styleId="Tabelamrea">
    <w:name w:val="Table Grid"/>
    <w:basedOn w:val="Navadnatabela"/>
    <w:uiPriority w:val="59"/>
    <w:rsid w:val="000F6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546A16"/>
    <w:rPr>
      <w:rFonts w:ascii="Calibri" w:eastAsia="Calibri" w:hAnsi="Calibri" w:cs="Times New Roma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11C36"/>
    <w:pPr>
      <w:ind w:left="720"/>
      <w:contextualSpacing/>
    </w:pPr>
  </w:style>
  <w:style w:type="paragraph" w:styleId="Besedilooblaka">
    <w:name w:val="Balloon Text"/>
    <w:basedOn w:val="Navaden"/>
    <w:link w:val="BesedilooblakaZnak"/>
    <w:uiPriority w:val="99"/>
    <w:semiHidden/>
    <w:unhideWhenUsed/>
    <w:rsid w:val="00546A1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6A16"/>
    <w:rPr>
      <w:rFonts w:ascii="Tahoma" w:eastAsia="Calibri" w:hAnsi="Tahoma" w:cs="Tahoma"/>
      <w:sz w:val="16"/>
      <w:szCs w:val="16"/>
    </w:rPr>
  </w:style>
  <w:style w:type="table" w:styleId="Tabelamrea">
    <w:name w:val="Table Grid"/>
    <w:basedOn w:val="Navadnatabela"/>
    <w:uiPriority w:val="59"/>
    <w:rsid w:val="000F6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702620">
      <w:bodyDiv w:val="1"/>
      <w:marLeft w:val="0"/>
      <w:marRight w:val="0"/>
      <w:marTop w:val="0"/>
      <w:marBottom w:val="0"/>
      <w:divBdr>
        <w:top w:val="none" w:sz="0" w:space="0" w:color="auto"/>
        <w:left w:val="none" w:sz="0" w:space="0" w:color="auto"/>
        <w:bottom w:val="none" w:sz="0" w:space="0" w:color="auto"/>
        <w:right w:val="none" w:sz="0" w:space="0" w:color="auto"/>
      </w:divBdr>
    </w:div>
    <w:div w:id="745617539">
      <w:bodyDiv w:val="1"/>
      <w:marLeft w:val="0"/>
      <w:marRight w:val="0"/>
      <w:marTop w:val="0"/>
      <w:marBottom w:val="0"/>
      <w:divBdr>
        <w:top w:val="none" w:sz="0" w:space="0" w:color="auto"/>
        <w:left w:val="none" w:sz="0" w:space="0" w:color="auto"/>
        <w:bottom w:val="none" w:sz="0" w:space="0" w:color="auto"/>
        <w:right w:val="none" w:sz="0" w:space="0" w:color="auto"/>
      </w:divBdr>
    </w:div>
    <w:div w:id="761029638">
      <w:bodyDiv w:val="1"/>
      <w:marLeft w:val="0"/>
      <w:marRight w:val="0"/>
      <w:marTop w:val="0"/>
      <w:marBottom w:val="0"/>
      <w:divBdr>
        <w:top w:val="none" w:sz="0" w:space="0" w:color="auto"/>
        <w:left w:val="none" w:sz="0" w:space="0" w:color="auto"/>
        <w:bottom w:val="none" w:sz="0" w:space="0" w:color="auto"/>
        <w:right w:val="none" w:sz="0" w:space="0" w:color="auto"/>
      </w:divBdr>
    </w:div>
    <w:div w:id="1485505580">
      <w:bodyDiv w:val="1"/>
      <w:marLeft w:val="0"/>
      <w:marRight w:val="0"/>
      <w:marTop w:val="0"/>
      <w:marBottom w:val="0"/>
      <w:divBdr>
        <w:top w:val="none" w:sz="0" w:space="0" w:color="auto"/>
        <w:left w:val="none" w:sz="0" w:space="0" w:color="auto"/>
        <w:bottom w:val="none" w:sz="0" w:space="0" w:color="auto"/>
        <w:right w:val="none" w:sz="0" w:space="0" w:color="auto"/>
      </w:divBdr>
    </w:div>
    <w:div w:id="1645305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2714</Words>
  <Characters>15474</Characters>
  <Application>Microsoft Office Word</Application>
  <DocSecurity>0</DocSecurity>
  <Lines>128</Lines>
  <Paragraphs>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Kovač</dc:creator>
  <cp:lastModifiedBy>hsmrke</cp:lastModifiedBy>
  <cp:revision>2</cp:revision>
  <dcterms:created xsi:type="dcterms:W3CDTF">2017-05-03T07:19:00Z</dcterms:created>
  <dcterms:modified xsi:type="dcterms:W3CDTF">2017-05-03T07:19:00Z</dcterms:modified>
</cp:coreProperties>
</file>